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7E" w:rsidRDefault="00532E65" w:rsidP="0050717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 xml:space="preserve">DOMANDA </w:t>
      </w:r>
      <w:proofErr w:type="spellStart"/>
      <w:r w:rsidRPr="00C047F4">
        <w:rPr>
          <w:rFonts w:ascii="Times New Roman" w:hAnsi="Times New Roman" w:cs="Times New Roman"/>
          <w:b/>
        </w:rPr>
        <w:t>DI</w:t>
      </w:r>
      <w:proofErr w:type="spellEnd"/>
      <w:r w:rsidRPr="00C047F4">
        <w:rPr>
          <w:rFonts w:ascii="Times New Roman" w:hAnsi="Times New Roman" w:cs="Times New Roman"/>
          <w:b/>
        </w:rPr>
        <w:t xml:space="preserve"> PARTECIPAZIONE</w:t>
      </w:r>
    </w:p>
    <w:p w:rsidR="0050717E" w:rsidRDefault="0050717E" w:rsidP="0050717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C5E8F" w:rsidRPr="00C047F4" w:rsidRDefault="00532E65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/>
        </w:rPr>
        <w:t xml:space="preserve">AVVISO PUBBLICO PER L’ASSEGNAZIONE </w:t>
      </w:r>
      <w:proofErr w:type="spellStart"/>
      <w:r w:rsidRPr="00C047F4">
        <w:rPr>
          <w:rFonts w:ascii="Times New Roman" w:hAnsi="Times New Roman" w:cs="Times New Roman"/>
          <w:b/>
        </w:rPr>
        <w:t>DI</w:t>
      </w:r>
      <w:proofErr w:type="spellEnd"/>
      <w:r w:rsidRPr="00C047F4">
        <w:rPr>
          <w:rFonts w:ascii="Times New Roman" w:hAnsi="Times New Roman" w:cs="Times New Roman"/>
          <w:b/>
        </w:rPr>
        <w:t xml:space="preserve"> VOUCHER </w:t>
      </w:r>
      <w:proofErr w:type="spellStart"/>
      <w:r w:rsidRPr="00C047F4">
        <w:rPr>
          <w:rFonts w:ascii="Times New Roman" w:hAnsi="Times New Roman" w:cs="Times New Roman"/>
          <w:b/>
        </w:rPr>
        <w:t>DI</w:t>
      </w:r>
      <w:proofErr w:type="spellEnd"/>
      <w:r w:rsidRPr="00C047F4">
        <w:rPr>
          <w:rFonts w:ascii="Times New Roman" w:hAnsi="Times New Roman" w:cs="Times New Roman"/>
          <w:b/>
        </w:rPr>
        <w:t xml:space="preserve"> SERVIZIO A FAVORE </w:t>
      </w:r>
      <w:proofErr w:type="spellStart"/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>I</w:t>
      </w:r>
      <w:proofErr w:type="spellEnd"/>
      <w:r w:rsidRPr="00C047F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P</w:t>
      </w:r>
      <w:r w:rsidRPr="00C047F4">
        <w:rPr>
          <w:rFonts w:ascii="Times New Roman" w:hAnsi="Times New Roman" w:cs="Times New Roman"/>
          <w:b/>
          <w:bCs/>
        </w:rPr>
        <w:t>E</w:t>
      </w:r>
      <w:r w:rsidRPr="00C047F4">
        <w:rPr>
          <w:rFonts w:ascii="Times New Roman" w:hAnsi="Times New Roman" w:cs="Times New Roman"/>
          <w:b/>
          <w:bCs/>
          <w:spacing w:val="-1"/>
        </w:rPr>
        <w:t>R</w:t>
      </w:r>
      <w:r w:rsidRPr="00C047F4">
        <w:rPr>
          <w:rFonts w:ascii="Times New Roman" w:hAnsi="Times New Roman" w:cs="Times New Roman"/>
          <w:b/>
          <w:bCs/>
        </w:rPr>
        <w:t>SO</w:t>
      </w:r>
      <w:r w:rsidRPr="00C047F4">
        <w:rPr>
          <w:rFonts w:ascii="Times New Roman" w:hAnsi="Times New Roman" w:cs="Times New Roman"/>
          <w:b/>
          <w:bCs/>
          <w:spacing w:val="-1"/>
        </w:rPr>
        <w:t>N</w:t>
      </w:r>
      <w:r w:rsidRPr="00C047F4">
        <w:rPr>
          <w:rFonts w:ascii="Times New Roman" w:hAnsi="Times New Roman" w:cs="Times New Roman"/>
          <w:b/>
          <w:bCs/>
        </w:rPr>
        <w:t>E</w:t>
      </w:r>
      <w:r w:rsidRPr="00C047F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C</w:t>
      </w:r>
      <w:r w:rsidRPr="00C047F4">
        <w:rPr>
          <w:rFonts w:ascii="Times New Roman" w:hAnsi="Times New Roman" w:cs="Times New Roman"/>
          <w:b/>
          <w:bCs/>
        </w:rPr>
        <w:t xml:space="preserve">ON 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</w:rPr>
        <w:t>S</w:t>
      </w:r>
      <w:r w:rsidRPr="00C047F4">
        <w:rPr>
          <w:rFonts w:ascii="Times New Roman" w:hAnsi="Times New Roman" w:cs="Times New Roman"/>
          <w:b/>
          <w:bCs/>
          <w:spacing w:val="-1"/>
        </w:rPr>
        <w:t>A</w:t>
      </w:r>
      <w:r w:rsidRPr="00C047F4">
        <w:rPr>
          <w:rFonts w:ascii="Times New Roman" w:hAnsi="Times New Roman" w:cs="Times New Roman"/>
          <w:b/>
          <w:bCs/>
        </w:rPr>
        <w:t>B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  <w:spacing w:val="-2"/>
        </w:rPr>
        <w:t>L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</w:rPr>
        <w:t>TÀ G</w:t>
      </w:r>
      <w:r w:rsidRPr="00C047F4">
        <w:rPr>
          <w:rFonts w:ascii="Times New Roman" w:hAnsi="Times New Roman" w:cs="Times New Roman"/>
          <w:b/>
          <w:bCs/>
          <w:spacing w:val="-1"/>
        </w:rPr>
        <w:t>R</w:t>
      </w:r>
      <w:r w:rsidRPr="00C047F4">
        <w:rPr>
          <w:rFonts w:ascii="Times New Roman" w:hAnsi="Times New Roman" w:cs="Times New Roman"/>
          <w:b/>
          <w:bCs/>
          <w:spacing w:val="-3"/>
        </w:rPr>
        <w:t>A</w:t>
      </w:r>
      <w:r w:rsidRPr="00C047F4">
        <w:rPr>
          <w:rFonts w:ascii="Times New Roman" w:hAnsi="Times New Roman" w:cs="Times New Roman"/>
          <w:b/>
          <w:bCs/>
          <w:spacing w:val="-1"/>
        </w:rPr>
        <w:t>V</w:t>
      </w:r>
      <w:r w:rsidRPr="00C047F4">
        <w:rPr>
          <w:rFonts w:ascii="Times New Roman" w:hAnsi="Times New Roman" w:cs="Times New Roman"/>
          <w:b/>
          <w:bCs/>
        </w:rPr>
        <w:t>E</w:t>
      </w:r>
      <w:r w:rsidRPr="00C047F4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PR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  <w:spacing w:val="-1"/>
        </w:rPr>
        <w:t>V</w:t>
      </w:r>
      <w:r w:rsidRPr="00C047F4">
        <w:rPr>
          <w:rFonts w:ascii="Times New Roman" w:hAnsi="Times New Roman" w:cs="Times New Roman"/>
          <w:b/>
          <w:bCs/>
        </w:rPr>
        <w:t xml:space="preserve">E 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>EL SOSTEG</w:t>
      </w:r>
      <w:r w:rsidRPr="00C047F4">
        <w:rPr>
          <w:rFonts w:ascii="Times New Roman" w:hAnsi="Times New Roman" w:cs="Times New Roman"/>
          <w:b/>
          <w:bCs/>
          <w:spacing w:val="-1"/>
        </w:rPr>
        <w:t>N</w:t>
      </w:r>
      <w:r w:rsidRPr="00C047F4">
        <w:rPr>
          <w:rFonts w:ascii="Times New Roman" w:hAnsi="Times New Roman" w:cs="Times New Roman"/>
          <w:b/>
          <w:bCs/>
        </w:rPr>
        <w:t xml:space="preserve">O </w:t>
      </w:r>
      <w:r w:rsidRPr="00C047F4">
        <w:rPr>
          <w:rFonts w:ascii="Times New Roman" w:hAnsi="Times New Roman" w:cs="Times New Roman"/>
          <w:b/>
          <w:bCs/>
          <w:spacing w:val="-1"/>
        </w:rPr>
        <w:t>FAMI</w:t>
      </w:r>
      <w:r w:rsidRPr="00C047F4">
        <w:rPr>
          <w:rFonts w:ascii="Times New Roman" w:hAnsi="Times New Roman" w:cs="Times New Roman"/>
          <w:b/>
          <w:bCs/>
        </w:rPr>
        <w:t>L</w:t>
      </w:r>
      <w:r w:rsidRPr="00C047F4">
        <w:rPr>
          <w:rFonts w:ascii="Times New Roman" w:hAnsi="Times New Roman" w:cs="Times New Roman"/>
          <w:b/>
          <w:bCs/>
          <w:spacing w:val="1"/>
        </w:rPr>
        <w:t>I</w:t>
      </w:r>
      <w:r w:rsidRPr="00C047F4">
        <w:rPr>
          <w:rFonts w:ascii="Times New Roman" w:hAnsi="Times New Roman" w:cs="Times New Roman"/>
          <w:b/>
          <w:bCs/>
          <w:spacing w:val="-1"/>
        </w:rPr>
        <w:t>AR</w:t>
      </w:r>
      <w:r w:rsidRPr="00C047F4">
        <w:rPr>
          <w:rFonts w:ascii="Times New Roman" w:hAnsi="Times New Roman" w:cs="Times New Roman"/>
          <w:b/>
          <w:bCs/>
        </w:rPr>
        <w:t xml:space="preserve">E </w:t>
      </w:r>
      <w:r w:rsidRPr="00C047F4">
        <w:rPr>
          <w:rFonts w:ascii="Times New Roman" w:hAnsi="Times New Roman" w:cs="Times New Roman"/>
          <w:b/>
          <w:bCs/>
          <w:spacing w:val="-1"/>
        </w:rPr>
        <w:t>A VALERE SUI</w:t>
      </w:r>
      <w:r w:rsidRPr="00C047F4">
        <w:rPr>
          <w:rFonts w:ascii="Times New Roman" w:hAnsi="Times New Roman" w:cs="Times New Roman"/>
          <w:b/>
          <w:bCs/>
        </w:rPr>
        <w:t xml:space="preserve"> FONDI DEL “</w:t>
      </w:r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>O</w:t>
      </w:r>
      <w:r w:rsidRPr="00C047F4">
        <w:rPr>
          <w:rFonts w:ascii="Times New Roman" w:hAnsi="Times New Roman" w:cs="Times New Roman"/>
          <w:b/>
          <w:bCs/>
          <w:spacing w:val="-1"/>
        </w:rPr>
        <w:t>P</w:t>
      </w:r>
      <w:r w:rsidRPr="00C047F4">
        <w:rPr>
          <w:rFonts w:ascii="Times New Roman" w:hAnsi="Times New Roman" w:cs="Times New Roman"/>
          <w:b/>
          <w:bCs/>
        </w:rPr>
        <w:t>O</w:t>
      </w:r>
      <w:r w:rsidRPr="00C047F4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Pr="00C047F4">
        <w:rPr>
          <w:rFonts w:ascii="Times New Roman" w:hAnsi="Times New Roman" w:cs="Times New Roman"/>
          <w:b/>
          <w:bCs/>
          <w:spacing w:val="-1"/>
        </w:rPr>
        <w:t>D</w:t>
      </w:r>
      <w:r w:rsidRPr="00C047F4">
        <w:rPr>
          <w:rFonts w:ascii="Times New Roman" w:hAnsi="Times New Roman" w:cs="Times New Roman"/>
          <w:b/>
          <w:bCs/>
        </w:rPr>
        <w:t>I</w:t>
      </w:r>
      <w:proofErr w:type="spellEnd"/>
      <w:r w:rsidRPr="00C047F4">
        <w:rPr>
          <w:rFonts w:ascii="Times New Roman" w:hAnsi="Times New Roman" w:cs="Times New Roman"/>
          <w:b/>
          <w:bCs/>
        </w:rPr>
        <w:t xml:space="preserve"> </w:t>
      </w:r>
      <w:r w:rsidRPr="00C047F4">
        <w:rPr>
          <w:rFonts w:ascii="Times New Roman" w:hAnsi="Times New Roman" w:cs="Times New Roman"/>
          <w:b/>
          <w:bCs/>
          <w:spacing w:val="-1"/>
        </w:rPr>
        <w:t>N</w:t>
      </w:r>
      <w:r w:rsidRPr="00C047F4">
        <w:rPr>
          <w:rFonts w:ascii="Times New Roman" w:hAnsi="Times New Roman" w:cs="Times New Roman"/>
          <w:b/>
          <w:bCs/>
        </w:rPr>
        <w:t>O</w:t>
      </w:r>
      <w:r w:rsidRPr="00C047F4">
        <w:rPr>
          <w:rFonts w:ascii="Times New Roman" w:hAnsi="Times New Roman" w:cs="Times New Roman"/>
          <w:b/>
          <w:bCs/>
          <w:spacing w:val="1"/>
        </w:rPr>
        <w:t xml:space="preserve">I” </w:t>
      </w:r>
      <w:r w:rsidRPr="00C047F4">
        <w:rPr>
          <w:rFonts w:ascii="Times New Roman" w:hAnsi="Times New Roman" w:cs="Times New Roman"/>
          <w:b/>
        </w:rPr>
        <w:t>AI SENSI DELLA LEGGE N. 112/2016.</w:t>
      </w:r>
      <w:r w:rsidRPr="00C047F4">
        <w:rPr>
          <w:rFonts w:ascii="Times New Roman" w:hAnsi="Times New Roman" w:cs="Times New Roman"/>
          <w:b/>
          <w:bCs/>
        </w:rPr>
        <w:t xml:space="preserve"> </w:t>
      </w:r>
    </w:p>
    <w:p w:rsidR="005C5E8F" w:rsidRPr="00C047F4" w:rsidRDefault="005C5E8F" w:rsidP="00C047F4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047F4">
        <w:rPr>
          <w:rFonts w:ascii="Times New Roman" w:hAnsi="Times New Roman" w:cs="Times New Roman"/>
          <w:b/>
          <w:bCs/>
        </w:rPr>
        <w:t>Comune di Reggio Calabria</w:t>
      </w:r>
    </w:p>
    <w:p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047F4">
        <w:rPr>
          <w:rFonts w:ascii="Times New Roman" w:hAnsi="Times New Roman" w:cs="Times New Roman"/>
          <w:b/>
          <w:bCs/>
        </w:rPr>
        <w:t xml:space="preserve">Settore Welfare </w:t>
      </w:r>
    </w:p>
    <w:p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047F4">
        <w:rPr>
          <w:rFonts w:ascii="Times New Roman" w:hAnsi="Times New Roman" w:cs="Times New Roman"/>
          <w:b/>
          <w:bCs/>
        </w:rPr>
        <w:t xml:space="preserve">Palazzo </w:t>
      </w:r>
      <w:proofErr w:type="spellStart"/>
      <w:r w:rsidRPr="00C047F4">
        <w:rPr>
          <w:rFonts w:ascii="Times New Roman" w:hAnsi="Times New Roman" w:cs="Times New Roman"/>
          <w:b/>
          <w:bCs/>
        </w:rPr>
        <w:t>Ce.Dir.</w:t>
      </w:r>
      <w:proofErr w:type="spellEnd"/>
      <w:r w:rsidRPr="00C047F4">
        <w:rPr>
          <w:rFonts w:ascii="Times New Roman" w:hAnsi="Times New Roman" w:cs="Times New Roman"/>
          <w:b/>
          <w:bCs/>
        </w:rPr>
        <w:t xml:space="preserve">, Via S. Anna, II tr., snc </w:t>
      </w:r>
    </w:p>
    <w:p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C047F4">
        <w:rPr>
          <w:rFonts w:ascii="Times New Roman" w:hAnsi="Times New Roman" w:cs="Times New Roman"/>
          <w:b/>
          <w:bCs/>
        </w:rPr>
        <w:t>Reggio Calabria</w:t>
      </w:r>
    </w:p>
    <w:p w:rsidR="005C5E8F" w:rsidRPr="00C047F4" w:rsidRDefault="00FE1113" w:rsidP="00C047F4">
      <w:pPr>
        <w:spacing w:line="276" w:lineRule="auto"/>
        <w:ind w:left="6237"/>
        <w:jc w:val="right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 </w:t>
      </w:r>
    </w:p>
    <w:p w:rsidR="005C5E8F" w:rsidRPr="00C047F4" w:rsidRDefault="00FE1113" w:rsidP="00C047F4">
      <w:pPr>
        <w:spacing w:line="276" w:lineRule="auto"/>
        <w:jc w:val="right"/>
        <w:rPr>
          <w:rFonts w:ascii="Times New Roman" w:hAnsi="Times New Roman" w:cs="Times New Roman"/>
          <w:b/>
          <w:i/>
        </w:rPr>
      </w:pPr>
      <w:r w:rsidRPr="00C047F4">
        <w:rPr>
          <w:rFonts w:ascii="Times New Roman" w:hAnsi="Times New Roman" w:cs="Times New Roman"/>
          <w:b/>
        </w:rPr>
        <w:t xml:space="preserve">   Pec: </w:t>
      </w:r>
      <w:hyperlink r:id="rId7" w:history="1">
        <w:r w:rsidR="00532E65" w:rsidRPr="00C047F4">
          <w:rPr>
            <w:rStyle w:val="Collegamentoipertestuale"/>
            <w:rFonts w:ascii="Times New Roman" w:hAnsi="Times New Roman" w:cs="Times New Roman"/>
            <w:b/>
          </w:rPr>
          <w:t>protocollo@pec.reggiocal.it</w:t>
        </w:r>
      </w:hyperlink>
    </w:p>
    <w:p w:rsidR="005C5E8F" w:rsidRPr="00C047F4" w:rsidRDefault="005C5E8F" w:rsidP="00C047F4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C5E8F" w:rsidRPr="00C047F4" w:rsidRDefault="005C5E8F" w:rsidP="00C047F4">
      <w:pPr>
        <w:pStyle w:val="Corpodeltesto"/>
        <w:spacing w:before="11" w:line="276" w:lineRule="auto"/>
        <w:rPr>
          <w:rFonts w:ascii="Times New Roman" w:hAnsi="Times New Roman" w:cs="Times New Roman"/>
          <w:sz w:val="22"/>
          <w:szCs w:val="22"/>
        </w:rPr>
      </w:pPr>
    </w:p>
    <w:p w:rsidR="005C5E8F" w:rsidRPr="00C047F4" w:rsidRDefault="00FE1113" w:rsidP="00C047F4">
      <w:pPr>
        <w:pStyle w:val="Corpodeltesto"/>
        <w:tabs>
          <w:tab w:val="left" w:pos="9852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Il/la sottoscritto/a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D79BC" w:rsidRPr="00C047F4" w:rsidRDefault="003D79BC" w:rsidP="00C047F4">
      <w:pPr>
        <w:spacing w:line="276" w:lineRule="auto"/>
        <w:ind w:left="142"/>
        <w:jc w:val="both"/>
        <w:rPr>
          <w:rFonts w:ascii="Times New Roman" w:hAnsi="Times New Roman" w:cs="Times New Roman"/>
          <w:i/>
        </w:rPr>
      </w:pPr>
    </w:p>
    <w:p w:rsidR="003D79BC" w:rsidRPr="00C047F4" w:rsidRDefault="003D79BC" w:rsidP="00C047F4">
      <w:pPr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</w:rPr>
        <w:t xml:space="preserve">consapevole ai sensi degli articoli 46 e 47 del D.P.R.445/2000, delle sanzioni penali previste dall’art.76 e delle conseguenze previste dall’art. 75 del medesimo D.P.R., per le ipotesi di falsità in atti e dichiarazioni mendaci, </w:t>
      </w:r>
    </w:p>
    <w:p w:rsidR="003D79BC" w:rsidRPr="00C047F4" w:rsidRDefault="003D79BC" w:rsidP="00C047F4">
      <w:pPr>
        <w:pStyle w:val="Corpodeltesto"/>
        <w:tabs>
          <w:tab w:val="left" w:pos="4663"/>
          <w:tab w:val="left" w:pos="9666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:rsidR="005C5E8F" w:rsidRPr="00C047F4" w:rsidRDefault="00FE1113" w:rsidP="00C047F4">
      <w:pPr>
        <w:pStyle w:val="Corpodeltesto"/>
        <w:tabs>
          <w:tab w:val="left" w:pos="4663"/>
          <w:tab w:val="left" w:pos="9666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nata/o 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  <w:r w:rsidRPr="00C047F4">
        <w:rPr>
          <w:rFonts w:ascii="Times New Roman" w:hAnsi="Times New Roman" w:cs="Times New Roman"/>
          <w:sz w:val="22"/>
          <w:szCs w:val="22"/>
        </w:rPr>
        <w:t xml:space="preserve">il </w:t>
      </w:r>
      <w:r w:rsidR="0023353E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5C5E8F" w:rsidRPr="00C047F4" w:rsidRDefault="005C5E8F" w:rsidP="00C047F4">
      <w:pPr>
        <w:pStyle w:val="Corpodeltes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C5E8F" w:rsidRPr="00C047F4" w:rsidRDefault="00FE1113" w:rsidP="00C047F4">
      <w:pPr>
        <w:pStyle w:val="Corpodeltesto"/>
        <w:tabs>
          <w:tab w:val="left" w:pos="9688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residente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a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Reggio Calabria in</w:t>
      </w:r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via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 xml:space="preserve">n. </w:t>
      </w:r>
    </w:p>
    <w:p w:rsidR="005C5E8F" w:rsidRPr="00C047F4" w:rsidRDefault="005C5E8F" w:rsidP="00C047F4">
      <w:pPr>
        <w:pStyle w:val="Corpodeltesto"/>
        <w:tabs>
          <w:tab w:val="left" w:pos="9688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:rsidR="005C5E8F" w:rsidRPr="00C047F4" w:rsidRDefault="00FE1113" w:rsidP="00C047F4">
      <w:pPr>
        <w:pStyle w:val="Corpodeltesto"/>
        <w:tabs>
          <w:tab w:val="left" w:pos="9688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__________, codice</w:t>
      </w:r>
      <w:r w:rsidRPr="00C047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fiscale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C5E8F" w:rsidRPr="00C047F4" w:rsidRDefault="005C5E8F" w:rsidP="00C047F4">
      <w:pPr>
        <w:pStyle w:val="Corpodeltesto"/>
        <w:tabs>
          <w:tab w:val="left" w:pos="6282"/>
          <w:tab w:val="left" w:pos="7151"/>
          <w:tab w:val="left" w:pos="8009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:rsidR="005C5E8F" w:rsidRPr="00C047F4" w:rsidRDefault="00FE1113" w:rsidP="00C047F4">
      <w:pPr>
        <w:pStyle w:val="Corpodeltesto"/>
        <w:tabs>
          <w:tab w:val="left" w:pos="4765"/>
          <w:tab w:val="left" w:pos="9026"/>
        </w:tabs>
        <w:spacing w:before="51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Recapiti</w:t>
      </w:r>
      <w:r w:rsidRPr="00C047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telefonici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         </w:t>
      </w:r>
      <w:r w:rsidRPr="00C047F4">
        <w:rPr>
          <w:rFonts w:ascii="Times New Roman" w:hAnsi="Times New Roman" w:cs="Times New Roman"/>
          <w:sz w:val="22"/>
          <w:szCs w:val="22"/>
        </w:rPr>
        <w:t>/</w:t>
      </w:r>
      <w:r w:rsidRPr="00C047F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="0023353E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5C5E8F" w:rsidRPr="00C047F4" w:rsidRDefault="005C5E8F" w:rsidP="00C047F4">
      <w:pPr>
        <w:pStyle w:val="Corpodeltesto"/>
        <w:spacing w:before="1" w:line="276" w:lineRule="auto"/>
        <w:rPr>
          <w:rFonts w:ascii="Times New Roman" w:hAnsi="Times New Roman" w:cs="Times New Roman"/>
          <w:sz w:val="22"/>
          <w:szCs w:val="22"/>
        </w:rPr>
      </w:pPr>
    </w:p>
    <w:p w:rsidR="005C5E8F" w:rsidRPr="00C047F4" w:rsidRDefault="00FE1113" w:rsidP="00C047F4">
      <w:pPr>
        <w:pStyle w:val="Corpodeltesto"/>
        <w:tabs>
          <w:tab w:val="left" w:pos="9770"/>
        </w:tabs>
        <w:spacing w:before="51" w:line="276" w:lineRule="auto"/>
        <w:ind w:left="212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E-mail/pec</w:t>
      </w:r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C5E8F" w:rsidRPr="00C047F4" w:rsidRDefault="005C5E8F" w:rsidP="00C047F4">
      <w:pPr>
        <w:pStyle w:val="Corpodeltesto"/>
        <w:spacing w:before="6" w:line="276" w:lineRule="auto"/>
        <w:rPr>
          <w:rFonts w:ascii="Times New Roman" w:hAnsi="Times New Roman" w:cs="Times New Roman"/>
          <w:sz w:val="22"/>
          <w:szCs w:val="22"/>
        </w:rPr>
      </w:pPr>
    </w:p>
    <w:p w:rsidR="003D79BC" w:rsidRPr="00C047F4" w:rsidRDefault="003D79BC" w:rsidP="00C047F4">
      <w:pPr>
        <w:pStyle w:val="Corpodeltesto"/>
        <w:spacing w:before="9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7F4">
        <w:rPr>
          <w:rFonts w:ascii="Times New Roman" w:hAnsi="Times New Roman" w:cs="Times New Roman"/>
          <w:b/>
          <w:sz w:val="22"/>
          <w:szCs w:val="22"/>
        </w:rPr>
        <w:t>OPPURE</w:t>
      </w:r>
    </w:p>
    <w:p w:rsidR="003D79BC" w:rsidRPr="00C047F4" w:rsidRDefault="003D79BC" w:rsidP="00C047F4">
      <w:pPr>
        <w:pStyle w:val="Corpodeltesto"/>
        <w:spacing w:before="9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79BC" w:rsidRPr="00C047F4" w:rsidRDefault="003D79BC" w:rsidP="00C047F4">
      <w:pPr>
        <w:pStyle w:val="Corpodeltesto"/>
        <w:spacing w:before="9" w:line="276" w:lineRule="auto"/>
        <w:ind w:firstLine="21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47F4">
        <w:rPr>
          <w:rFonts w:ascii="Times New Roman" w:hAnsi="Times New Roman" w:cs="Times New Roman"/>
          <w:b/>
          <w:sz w:val="22"/>
          <w:szCs w:val="22"/>
        </w:rPr>
        <w:t xml:space="preserve">IN NOME E PER CONTO DEL </w:t>
      </w:r>
      <w:proofErr w:type="spellStart"/>
      <w:r w:rsidRPr="00C047F4">
        <w:rPr>
          <w:rFonts w:ascii="Times New Roman" w:hAnsi="Times New Roman" w:cs="Times New Roman"/>
          <w:b/>
          <w:sz w:val="22"/>
          <w:szCs w:val="22"/>
        </w:rPr>
        <w:t>SIG</w:t>
      </w:r>
      <w:proofErr w:type="spellEnd"/>
      <w:r w:rsidRPr="00C047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0717E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="0050717E">
        <w:rPr>
          <w:rFonts w:ascii="Times New Roman" w:hAnsi="Times New Roman" w:cs="Times New Roman"/>
          <w:b/>
          <w:sz w:val="22"/>
          <w:szCs w:val="22"/>
        </w:rPr>
        <w:t>SIG.RA</w:t>
      </w:r>
      <w:proofErr w:type="spellEnd"/>
      <w:r w:rsidRPr="00C047F4">
        <w:rPr>
          <w:rFonts w:ascii="Times New Roman" w:hAnsi="Times New Roman" w:cs="Times New Roman"/>
          <w:b/>
          <w:sz w:val="22"/>
          <w:szCs w:val="22"/>
        </w:rPr>
        <w:t xml:space="preserve">  _______________________________________</w:t>
      </w:r>
      <w:r w:rsidR="0050717E">
        <w:rPr>
          <w:rFonts w:ascii="Times New Roman" w:hAnsi="Times New Roman" w:cs="Times New Roman"/>
          <w:b/>
          <w:sz w:val="22"/>
          <w:szCs w:val="22"/>
        </w:rPr>
        <w:t>___</w:t>
      </w:r>
    </w:p>
    <w:p w:rsidR="003D79BC" w:rsidRPr="00C047F4" w:rsidRDefault="003D79BC" w:rsidP="00C047F4">
      <w:pPr>
        <w:pStyle w:val="Corpodeltesto"/>
        <w:spacing w:before="9" w:line="276" w:lineRule="auto"/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79BC" w:rsidRPr="00C047F4" w:rsidRDefault="003D79BC" w:rsidP="00C047F4">
      <w:pPr>
        <w:pStyle w:val="Corpodeltesto"/>
        <w:tabs>
          <w:tab w:val="left" w:pos="4663"/>
          <w:tab w:val="left" w:pos="9666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nata/o 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 xml:space="preserve">il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D79BC" w:rsidRPr="00C047F4" w:rsidRDefault="003D79BC" w:rsidP="00C047F4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D79BC" w:rsidRPr="00C047F4" w:rsidRDefault="003D79BC" w:rsidP="00C047F4">
      <w:pPr>
        <w:pStyle w:val="Corpodeltesto"/>
        <w:tabs>
          <w:tab w:val="left" w:pos="9688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residente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a</w:t>
      </w:r>
      <w:r w:rsidRPr="00C047F4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Reggio Calabria in</w:t>
      </w:r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via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 xml:space="preserve">n. </w:t>
      </w:r>
    </w:p>
    <w:p w:rsidR="003D79BC" w:rsidRPr="00C047F4" w:rsidRDefault="003D79BC" w:rsidP="00C047F4">
      <w:pPr>
        <w:pStyle w:val="Corpodeltesto"/>
        <w:tabs>
          <w:tab w:val="left" w:pos="9688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</w:p>
    <w:p w:rsidR="003D79BC" w:rsidRPr="00C047F4" w:rsidRDefault="003D79BC" w:rsidP="00C047F4">
      <w:pPr>
        <w:pStyle w:val="Corpodeltesto"/>
        <w:tabs>
          <w:tab w:val="left" w:pos="9688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__________, codice</w:t>
      </w:r>
      <w:r w:rsidRPr="00C047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fiscale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D79BC" w:rsidRPr="00C047F4" w:rsidRDefault="003D79BC" w:rsidP="00C047F4">
      <w:pPr>
        <w:pStyle w:val="Corpodeltesto"/>
        <w:tabs>
          <w:tab w:val="left" w:pos="6282"/>
          <w:tab w:val="left" w:pos="7151"/>
          <w:tab w:val="left" w:pos="8009"/>
        </w:tabs>
        <w:spacing w:before="52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</w:p>
    <w:p w:rsidR="003D79BC" w:rsidRPr="00C047F4" w:rsidRDefault="003D79BC" w:rsidP="00C047F4">
      <w:pPr>
        <w:pStyle w:val="Corpodeltesto"/>
        <w:tabs>
          <w:tab w:val="left" w:pos="4765"/>
          <w:tab w:val="left" w:pos="9026"/>
        </w:tabs>
        <w:spacing w:before="51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Recapiti</w:t>
      </w:r>
      <w:r w:rsidRPr="00C047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</w:rPr>
        <w:t>telefonici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047F4">
        <w:rPr>
          <w:rFonts w:ascii="Times New Roman" w:hAnsi="Times New Roman" w:cs="Times New Roman"/>
          <w:sz w:val="22"/>
          <w:szCs w:val="22"/>
        </w:rPr>
        <w:t>/</w:t>
      </w:r>
      <w:r w:rsidRPr="00C047F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D79BC" w:rsidRPr="00C047F4" w:rsidRDefault="003D79BC" w:rsidP="00C047F4">
      <w:pPr>
        <w:pStyle w:val="Corpodeltesto"/>
        <w:spacing w:before="1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D79BC" w:rsidRPr="00C047F4" w:rsidRDefault="003D79BC" w:rsidP="00C047F4">
      <w:pPr>
        <w:pStyle w:val="Corpodeltesto"/>
        <w:tabs>
          <w:tab w:val="left" w:pos="9770"/>
        </w:tabs>
        <w:spacing w:before="51" w:line="276" w:lineRule="auto"/>
        <w:ind w:left="212"/>
        <w:jc w:val="both"/>
        <w:rPr>
          <w:rFonts w:ascii="Times New Roman" w:hAnsi="Times New Roman" w:cs="Times New Roman"/>
          <w:sz w:val="22"/>
          <w:szCs w:val="22"/>
        </w:rPr>
      </w:pPr>
      <w:r w:rsidRPr="00C047F4">
        <w:rPr>
          <w:rFonts w:ascii="Times New Roman" w:hAnsi="Times New Roman" w:cs="Times New Roman"/>
          <w:sz w:val="22"/>
          <w:szCs w:val="22"/>
        </w:rPr>
        <w:t>E-mail/pec</w:t>
      </w:r>
      <w:r w:rsidRPr="00C047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047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D79BC" w:rsidRPr="00C047F4" w:rsidRDefault="003D79BC" w:rsidP="00C047F4">
      <w:pPr>
        <w:pStyle w:val="Corpodeltesto"/>
        <w:spacing w:before="9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D79BC" w:rsidRPr="00C047F4" w:rsidRDefault="003D79BC" w:rsidP="00C047F4">
      <w:pPr>
        <w:pStyle w:val="Corpodeltesto"/>
        <w:spacing w:before="9" w:line="276" w:lineRule="auto"/>
        <w:rPr>
          <w:rFonts w:ascii="Times New Roman" w:hAnsi="Times New Roman" w:cs="Times New Roman"/>
          <w:sz w:val="22"/>
          <w:szCs w:val="22"/>
        </w:rPr>
      </w:pPr>
    </w:p>
    <w:p w:rsidR="003D79BC" w:rsidRPr="00C047F4" w:rsidRDefault="003D79BC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b/>
        </w:rPr>
        <w:t xml:space="preserve">Dichiarando di agire in qualità di: </w:t>
      </w:r>
      <w:r w:rsidRPr="00C047F4">
        <w:rPr>
          <w:rFonts w:ascii="Times New Roman" w:hAnsi="Times New Roman" w:cs="Times New Roman"/>
          <w:i/>
        </w:rPr>
        <w:t>(sbarrare la casella che interessa)</w:t>
      </w:r>
    </w:p>
    <w:p w:rsidR="003D79BC" w:rsidRPr="00C047F4" w:rsidRDefault="003D79BC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</w:p>
    <w:p w:rsidR="003D79BC" w:rsidRPr="00C047F4" w:rsidRDefault="003D79BC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 Familiare  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 Tutore  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  Curatore 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Amministratore di sostegno </w:t>
      </w:r>
    </w:p>
    <w:p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5D1919" w:rsidRPr="00C047F4" w:rsidRDefault="005D1919" w:rsidP="00C047F4">
      <w:pPr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5D1919" w:rsidRPr="00C047F4" w:rsidRDefault="005D1919" w:rsidP="00C047F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  <w:color w:val="000000"/>
        </w:rPr>
        <w:t>presa visione dell’Avviso pubblico emanato dal Comune di Reggio Calabria relativo al</w:t>
      </w:r>
      <w:r w:rsidRPr="00C047F4">
        <w:rPr>
          <w:rFonts w:ascii="Times New Roman" w:hAnsi="Times New Roman" w:cs="Times New Roman"/>
          <w:i/>
        </w:rPr>
        <w:t xml:space="preserve">l’assegnazione di voucher di servizio a favore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>i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p</w:t>
      </w:r>
      <w:r w:rsidRPr="00C047F4">
        <w:rPr>
          <w:rFonts w:ascii="Times New Roman" w:hAnsi="Times New Roman" w:cs="Times New Roman"/>
          <w:bCs/>
          <w:i/>
        </w:rPr>
        <w:t>e</w:t>
      </w:r>
      <w:r w:rsidRPr="00C047F4">
        <w:rPr>
          <w:rFonts w:ascii="Times New Roman" w:hAnsi="Times New Roman" w:cs="Times New Roman"/>
          <w:bCs/>
          <w:i/>
          <w:spacing w:val="-1"/>
        </w:rPr>
        <w:t>r</w:t>
      </w:r>
      <w:r w:rsidRPr="00C047F4">
        <w:rPr>
          <w:rFonts w:ascii="Times New Roman" w:hAnsi="Times New Roman" w:cs="Times New Roman"/>
          <w:bCs/>
          <w:i/>
        </w:rPr>
        <w:t>so</w:t>
      </w:r>
      <w:r w:rsidRPr="00C047F4">
        <w:rPr>
          <w:rFonts w:ascii="Times New Roman" w:hAnsi="Times New Roman" w:cs="Times New Roman"/>
          <w:bCs/>
          <w:i/>
          <w:spacing w:val="-1"/>
        </w:rPr>
        <w:t>n</w:t>
      </w:r>
      <w:r w:rsidRPr="00C047F4">
        <w:rPr>
          <w:rFonts w:ascii="Times New Roman" w:hAnsi="Times New Roman" w:cs="Times New Roman"/>
          <w:bCs/>
          <w:i/>
        </w:rPr>
        <w:t>e</w:t>
      </w:r>
      <w:r w:rsidRPr="00C047F4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c</w:t>
      </w:r>
      <w:r w:rsidRPr="00C047F4">
        <w:rPr>
          <w:rFonts w:ascii="Times New Roman" w:hAnsi="Times New Roman" w:cs="Times New Roman"/>
          <w:bCs/>
          <w:i/>
        </w:rPr>
        <w:t xml:space="preserve">on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</w:rPr>
        <w:t>s</w:t>
      </w:r>
      <w:r w:rsidRPr="00C047F4">
        <w:rPr>
          <w:rFonts w:ascii="Times New Roman" w:hAnsi="Times New Roman" w:cs="Times New Roman"/>
          <w:bCs/>
          <w:i/>
          <w:spacing w:val="-1"/>
        </w:rPr>
        <w:t>a</w:t>
      </w:r>
      <w:r w:rsidRPr="00C047F4">
        <w:rPr>
          <w:rFonts w:ascii="Times New Roman" w:hAnsi="Times New Roman" w:cs="Times New Roman"/>
          <w:bCs/>
          <w:i/>
        </w:rPr>
        <w:t>b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  <w:spacing w:val="-2"/>
        </w:rPr>
        <w:t>l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</w:rPr>
        <w:t xml:space="preserve">tà </w:t>
      </w:r>
      <w:r w:rsidRPr="00C047F4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C047F4">
        <w:rPr>
          <w:rFonts w:ascii="Times New Roman" w:hAnsi="Times New Roman" w:cs="Times New Roman"/>
          <w:bCs/>
          <w:i/>
        </w:rPr>
        <w:t>g</w:t>
      </w:r>
      <w:r w:rsidRPr="00C047F4">
        <w:rPr>
          <w:rFonts w:ascii="Times New Roman" w:hAnsi="Times New Roman" w:cs="Times New Roman"/>
          <w:bCs/>
          <w:i/>
          <w:spacing w:val="-1"/>
        </w:rPr>
        <w:t>r</w:t>
      </w:r>
      <w:r w:rsidRPr="00C047F4">
        <w:rPr>
          <w:rFonts w:ascii="Times New Roman" w:hAnsi="Times New Roman" w:cs="Times New Roman"/>
          <w:bCs/>
          <w:i/>
          <w:spacing w:val="-3"/>
        </w:rPr>
        <w:t>a</w:t>
      </w:r>
      <w:r w:rsidRPr="00C047F4">
        <w:rPr>
          <w:rFonts w:ascii="Times New Roman" w:hAnsi="Times New Roman" w:cs="Times New Roman"/>
          <w:bCs/>
          <w:i/>
          <w:spacing w:val="-1"/>
        </w:rPr>
        <w:t>v</w:t>
      </w:r>
      <w:r w:rsidRPr="00C047F4">
        <w:rPr>
          <w:rFonts w:ascii="Times New Roman" w:hAnsi="Times New Roman" w:cs="Times New Roman"/>
          <w:bCs/>
          <w:i/>
        </w:rPr>
        <w:t xml:space="preserve">e 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pr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  <w:spacing w:val="-1"/>
        </w:rPr>
        <w:t>v</w:t>
      </w:r>
      <w:r w:rsidRPr="00C047F4">
        <w:rPr>
          <w:rFonts w:ascii="Times New Roman" w:hAnsi="Times New Roman" w:cs="Times New Roman"/>
          <w:bCs/>
          <w:i/>
        </w:rPr>
        <w:t xml:space="preserve">e 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>el  sosteg</w:t>
      </w:r>
      <w:r w:rsidRPr="00C047F4">
        <w:rPr>
          <w:rFonts w:ascii="Times New Roman" w:hAnsi="Times New Roman" w:cs="Times New Roman"/>
          <w:bCs/>
          <w:i/>
          <w:spacing w:val="-1"/>
        </w:rPr>
        <w:t>n</w:t>
      </w:r>
      <w:r w:rsidRPr="00C047F4">
        <w:rPr>
          <w:rFonts w:ascii="Times New Roman" w:hAnsi="Times New Roman" w:cs="Times New Roman"/>
          <w:bCs/>
          <w:i/>
        </w:rPr>
        <w:t xml:space="preserve">o 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fami</w:t>
      </w:r>
      <w:r w:rsidRPr="00C047F4">
        <w:rPr>
          <w:rFonts w:ascii="Times New Roman" w:hAnsi="Times New Roman" w:cs="Times New Roman"/>
          <w:bCs/>
          <w:i/>
        </w:rPr>
        <w:t>l</w:t>
      </w:r>
      <w:r w:rsidRPr="00C047F4">
        <w:rPr>
          <w:rFonts w:ascii="Times New Roman" w:hAnsi="Times New Roman" w:cs="Times New Roman"/>
          <w:bCs/>
          <w:i/>
          <w:spacing w:val="1"/>
        </w:rPr>
        <w:t>i</w:t>
      </w:r>
      <w:r w:rsidRPr="00C047F4">
        <w:rPr>
          <w:rFonts w:ascii="Times New Roman" w:hAnsi="Times New Roman" w:cs="Times New Roman"/>
          <w:bCs/>
          <w:i/>
          <w:spacing w:val="-1"/>
        </w:rPr>
        <w:t>ar</w:t>
      </w:r>
      <w:r w:rsidRPr="00C047F4">
        <w:rPr>
          <w:rFonts w:ascii="Times New Roman" w:hAnsi="Times New Roman" w:cs="Times New Roman"/>
          <w:bCs/>
          <w:i/>
        </w:rPr>
        <w:t xml:space="preserve">e </w:t>
      </w:r>
      <w:r w:rsidRPr="00C047F4">
        <w:rPr>
          <w:rFonts w:ascii="Times New Roman" w:hAnsi="Times New Roman" w:cs="Times New Roman"/>
          <w:bCs/>
          <w:i/>
          <w:spacing w:val="-1"/>
        </w:rPr>
        <w:t>a valere sui</w:t>
      </w:r>
      <w:r w:rsidRPr="00C047F4">
        <w:rPr>
          <w:rFonts w:ascii="Times New Roman" w:hAnsi="Times New Roman" w:cs="Times New Roman"/>
          <w:bCs/>
          <w:i/>
        </w:rPr>
        <w:t xml:space="preserve"> fondi del “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>o</w:t>
      </w:r>
      <w:r w:rsidRPr="00C047F4">
        <w:rPr>
          <w:rFonts w:ascii="Times New Roman" w:hAnsi="Times New Roman" w:cs="Times New Roman"/>
          <w:bCs/>
          <w:i/>
          <w:spacing w:val="-1"/>
        </w:rPr>
        <w:t>p</w:t>
      </w:r>
      <w:r w:rsidRPr="00C047F4">
        <w:rPr>
          <w:rFonts w:ascii="Times New Roman" w:hAnsi="Times New Roman" w:cs="Times New Roman"/>
          <w:bCs/>
          <w:i/>
        </w:rPr>
        <w:t>o</w:t>
      </w:r>
      <w:r w:rsidRPr="00C047F4">
        <w:rPr>
          <w:rFonts w:ascii="Times New Roman" w:hAnsi="Times New Roman" w:cs="Times New Roman"/>
          <w:bCs/>
          <w:i/>
          <w:spacing w:val="2"/>
        </w:rPr>
        <w:t xml:space="preserve"> </w:t>
      </w:r>
      <w:r w:rsidRPr="00C047F4">
        <w:rPr>
          <w:rFonts w:ascii="Times New Roman" w:hAnsi="Times New Roman" w:cs="Times New Roman"/>
          <w:bCs/>
          <w:i/>
          <w:spacing w:val="-1"/>
        </w:rPr>
        <w:t>d</w:t>
      </w:r>
      <w:r w:rsidRPr="00C047F4">
        <w:rPr>
          <w:rFonts w:ascii="Times New Roman" w:hAnsi="Times New Roman" w:cs="Times New Roman"/>
          <w:bCs/>
          <w:i/>
        </w:rPr>
        <w:t xml:space="preserve">i </w:t>
      </w:r>
      <w:r w:rsidRPr="00C047F4">
        <w:rPr>
          <w:rFonts w:ascii="Times New Roman" w:hAnsi="Times New Roman" w:cs="Times New Roman"/>
          <w:bCs/>
          <w:i/>
          <w:spacing w:val="-1"/>
        </w:rPr>
        <w:t>n</w:t>
      </w:r>
      <w:r w:rsidRPr="00C047F4">
        <w:rPr>
          <w:rFonts w:ascii="Times New Roman" w:hAnsi="Times New Roman" w:cs="Times New Roman"/>
          <w:bCs/>
          <w:i/>
        </w:rPr>
        <w:t>o</w:t>
      </w:r>
      <w:r w:rsidRPr="00C047F4">
        <w:rPr>
          <w:rFonts w:ascii="Times New Roman" w:hAnsi="Times New Roman" w:cs="Times New Roman"/>
          <w:bCs/>
          <w:i/>
          <w:spacing w:val="1"/>
        </w:rPr>
        <w:t xml:space="preserve">i” </w:t>
      </w:r>
      <w:r w:rsidRPr="00C047F4">
        <w:rPr>
          <w:rFonts w:ascii="Times New Roman" w:hAnsi="Times New Roman" w:cs="Times New Roman"/>
          <w:i/>
        </w:rPr>
        <w:t>ai sensi della Legge n. 112/2016.</w:t>
      </w:r>
      <w:r w:rsidRPr="00C047F4">
        <w:rPr>
          <w:rFonts w:ascii="Times New Roman" w:hAnsi="Times New Roman" w:cs="Times New Roman"/>
          <w:bCs/>
          <w:i/>
        </w:rPr>
        <w:t xml:space="preserve"> </w:t>
      </w:r>
    </w:p>
    <w:p w:rsidR="005D1919" w:rsidRPr="00C047F4" w:rsidRDefault="005D1919" w:rsidP="00C047F4">
      <w:pPr>
        <w:spacing w:line="276" w:lineRule="auto"/>
        <w:ind w:right="231"/>
        <w:rPr>
          <w:rFonts w:ascii="Times New Roman" w:hAnsi="Times New Roman" w:cs="Times New Roman"/>
          <w:b/>
        </w:rPr>
      </w:pPr>
    </w:p>
    <w:p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DICHIARA</w:t>
      </w:r>
    </w:p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3D79BC" w:rsidRPr="00C047F4" w:rsidRDefault="003D79BC" w:rsidP="00C047F4">
      <w:pPr>
        <w:spacing w:line="276" w:lineRule="auto"/>
        <w:ind w:right="231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Che il nucleo familiare del beneficiario è così composto:</w:t>
      </w:r>
    </w:p>
    <w:p w:rsidR="003D79BC" w:rsidRPr="00C047F4" w:rsidRDefault="003D79BC" w:rsidP="00C047F4">
      <w:pPr>
        <w:spacing w:line="276" w:lineRule="auto"/>
        <w:ind w:right="231"/>
        <w:jc w:val="both"/>
        <w:rPr>
          <w:rFonts w:ascii="Times New Roman" w:hAnsi="Times New Roman" w:cs="Times New Roman"/>
        </w:rPr>
      </w:pPr>
    </w:p>
    <w:p w:rsidR="003D79BC" w:rsidRPr="00C047F4" w:rsidRDefault="003D79BC" w:rsidP="00C047F4">
      <w:pPr>
        <w:spacing w:line="276" w:lineRule="auto"/>
        <w:ind w:right="231"/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3211"/>
        <w:gridCol w:w="2976"/>
        <w:gridCol w:w="1560"/>
        <w:gridCol w:w="1701"/>
      </w:tblGrid>
      <w:tr w:rsidR="003D79BC" w:rsidRPr="00C047F4" w:rsidTr="00EA6DF4">
        <w:trPr>
          <w:trHeight w:val="537"/>
        </w:trPr>
        <w:tc>
          <w:tcPr>
            <w:tcW w:w="617" w:type="dxa"/>
            <w:vAlign w:val="center"/>
          </w:tcPr>
          <w:p w:rsidR="003D79BC" w:rsidRPr="00C047F4" w:rsidRDefault="003D79BC" w:rsidP="00C047F4">
            <w:pPr>
              <w:spacing w:before="1" w:line="276" w:lineRule="auto"/>
              <w:ind w:left="88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proofErr w:type="spellStart"/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nr</w:t>
            </w:r>
            <w:proofErr w:type="spellEnd"/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.</w:t>
            </w:r>
          </w:p>
        </w:tc>
        <w:tc>
          <w:tcPr>
            <w:tcW w:w="3211" w:type="dxa"/>
            <w:vAlign w:val="center"/>
          </w:tcPr>
          <w:p w:rsidR="003D79BC" w:rsidRPr="00C047F4" w:rsidRDefault="00EA6DF4" w:rsidP="00C047F4">
            <w:pPr>
              <w:spacing w:before="1" w:line="276" w:lineRule="auto"/>
              <w:ind w:left="82" w:right="155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C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>ognome e nome</w:t>
            </w:r>
          </w:p>
        </w:tc>
        <w:tc>
          <w:tcPr>
            <w:tcW w:w="2976" w:type="dxa"/>
            <w:vAlign w:val="center"/>
          </w:tcPr>
          <w:p w:rsidR="003D79BC" w:rsidRPr="00C047F4" w:rsidRDefault="00EA6DF4" w:rsidP="00C047F4">
            <w:pPr>
              <w:spacing w:before="1" w:line="276" w:lineRule="auto"/>
              <w:ind w:left="128" w:right="124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L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>uogo di nascita</w:t>
            </w:r>
          </w:p>
        </w:tc>
        <w:tc>
          <w:tcPr>
            <w:tcW w:w="1560" w:type="dxa"/>
            <w:vAlign w:val="center"/>
          </w:tcPr>
          <w:p w:rsidR="003D79BC" w:rsidRPr="00C047F4" w:rsidRDefault="00EA6DF4" w:rsidP="00C047F4">
            <w:pPr>
              <w:spacing w:before="1" w:line="276" w:lineRule="auto"/>
              <w:ind w:left="17" w:right="126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D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>ata nascita</w:t>
            </w:r>
          </w:p>
        </w:tc>
        <w:tc>
          <w:tcPr>
            <w:tcW w:w="1701" w:type="dxa"/>
            <w:vAlign w:val="center"/>
          </w:tcPr>
          <w:p w:rsidR="003D79BC" w:rsidRPr="00C047F4" w:rsidRDefault="00EA6DF4" w:rsidP="00C047F4">
            <w:pPr>
              <w:spacing w:before="1" w:line="276" w:lineRule="auto"/>
              <w:ind w:left="15"/>
              <w:jc w:val="center"/>
              <w:rPr>
                <w:rFonts w:ascii="Times New Roman" w:eastAsia="Calibri" w:hAnsi="Times New Roman" w:cs="Times New Roman"/>
                <w:b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b/>
                <w:lang w:bidi="it-IT"/>
              </w:rPr>
              <w:t>R</w:t>
            </w:r>
            <w:r w:rsidR="003D79BC" w:rsidRPr="00C047F4">
              <w:rPr>
                <w:rFonts w:ascii="Times New Roman" w:eastAsia="Calibri" w:hAnsi="Times New Roman" w:cs="Times New Roman"/>
                <w:b/>
                <w:lang w:bidi="it-IT"/>
              </w:rPr>
              <w:t xml:space="preserve">apporto parentela </w:t>
            </w:r>
          </w:p>
        </w:tc>
      </w:tr>
      <w:tr w:rsidR="003D79BC" w:rsidRPr="00C047F4" w:rsidTr="00EA6DF4">
        <w:trPr>
          <w:trHeight w:val="268"/>
        </w:trPr>
        <w:tc>
          <w:tcPr>
            <w:tcW w:w="617" w:type="dxa"/>
          </w:tcPr>
          <w:p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1</w:t>
            </w:r>
          </w:p>
        </w:tc>
        <w:tc>
          <w:tcPr>
            <w:tcW w:w="321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:rsidR="003D79BC" w:rsidRPr="00C047F4" w:rsidRDefault="003D79BC" w:rsidP="00C047F4">
            <w:pPr>
              <w:spacing w:line="276" w:lineRule="auto"/>
              <w:ind w:left="72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:rsidTr="00EA6DF4">
        <w:trPr>
          <w:trHeight w:val="270"/>
        </w:trPr>
        <w:tc>
          <w:tcPr>
            <w:tcW w:w="617" w:type="dxa"/>
          </w:tcPr>
          <w:p w:rsidR="003D79BC" w:rsidRPr="00C047F4" w:rsidRDefault="003D79BC" w:rsidP="00C047F4">
            <w:pPr>
              <w:spacing w:before="1"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2</w:t>
            </w:r>
          </w:p>
        </w:tc>
        <w:tc>
          <w:tcPr>
            <w:tcW w:w="321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:rsidTr="00EA6DF4">
        <w:trPr>
          <w:trHeight w:val="268"/>
        </w:trPr>
        <w:tc>
          <w:tcPr>
            <w:tcW w:w="617" w:type="dxa"/>
          </w:tcPr>
          <w:p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3</w:t>
            </w:r>
          </w:p>
        </w:tc>
        <w:tc>
          <w:tcPr>
            <w:tcW w:w="321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:rsidTr="00EA6DF4">
        <w:trPr>
          <w:trHeight w:val="268"/>
        </w:trPr>
        <w:tc>
          <w:tcPr>
            <w:tcW w:w="617" w:type="dxa"/>
          </w:tcPr>
          <w:p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4</w:t>
            </w:r>
          </w:p>
        </w:tc>
        <w:tc>
          <w:tcPr>
            <w:tcW w:w="321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:rsidTr="00EA6DF4">
        <w:trPr>
          <w:trHeight w:val="268"/>
        </w:trPr>
        <w:tc>
          <w:tcPr>
            <w:tcW w:w="617" w:type="dxa"/>
          </w:tcPr>
          <w:p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5</w:t>
            </w:r>
          </w:p>
        </w:tc>
        <w:tc>
          <w:tcPr>
            <w:tcW w:w="321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:rsidTr="00EA6DF4">
        <w:trPr>
          <w:trHeight w:val="268"/>
        </w:trPr>
        <w:tc>
          <w:tcPr>
            <w:tcW w:w="617" w:type="dxa"/>
          </w:tcPr>
          <w:p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6</w:t>
            </w:r>
          </w:p>
        </w:tc>
        <w:tc>
          <w:tcPr>
            <w:tcW w:w="321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  <w:tr w:rsidR="003D79BC" w:rsidRPr="00C047F4" w:rsidTr="00EA6DF4">
        <w:trPr>
          <w:trHeight w:val="268"/>
        </w:trPr>
        <w:tc>
          <w:tcPr>
            <w:tcW w:w="617" w:type="dxa"/>
          </w:tcPr>
          <w:p w:rsidR="003D79BC" w:rsidRPr="00C047F4" w:rsidRDefault="003D79BC" w:rsidP="00C047F4">
            <w:pPr>
              <w:spacing w:line="276" w:lineRule="auto"/>
              <w:ind w:left="71"/>
              <w:rPr>
                <w:rFonts w:ascii="Times New Roman" w:eastAsia="Calibri" w:hAnsi="Times New Roman" w:cs="Times New Roman"/>
                <w:lang w:bidi="it-IT"/>
              </w:rPr>
            </w:pPr>
            <w:r w:rsidRPr="00C047F4">
              <w:rPr>
                <w:rFonts w:ascii="Times New Roman" w:eastAsia="Calibri" w:hAnsi="Times New Roman" w:cs="Times New Roman"/>
                <w:lang w:bidi="it-IT"/>
              </w:rPr>
              <w:t>7</w:t>
            </w:r>
          </w:p>
        </w:tc>
        <w:tc>
          <w:tcPr>
            <w:tcW w:w="321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2976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560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  <w:tc>
          <w:tcPr>
            <w:tcW w:w="1701" w:type="dxa"/>
          </w:tcPr>
          <w:p w:rsidR="003D79BC" w:rsidRPr="00C047F4" w:rsidRDefault="003D79BC" w:rsidP="00C047F4">
            <w:pPr>
              <w:spacing w:line="276" w:lineRule="auto"/>
              <w:rPr>
                <w:rFonts w:ascii="Times New Roman" w:eastAsia="Calibri" w:hAnsi="Times New Roman" w:cs="Times New Roman"/>
                <w:lang w:bidi="it-IT"/>
              </w:rPr>
            </w:pPr>
          </w:p>
        </w:tc>
      </w:tr>
    </w:tbl>
    <w:p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3D79BC" w:rsidRPr="00C047F4" w:rsidRDefault="003D79BC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5C5E8F" w:rsidRPr="00C047F4" w:rsidRDefault="00FE111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CHIEDE</w:t>
      </w:r>
    </w:p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EA6DF4" w:rsidRPr="00C047F4" w:rsidRDefault="00EA6DF4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L’attivazione di un progetto personalizzato per il/la </w:t>
      </w:r>
      <w:proofErr w:type="spellStart"/>
      <w:r w:rsidRPr="00C047F4">
        <w:rPr>
          <w:rFonts w:ascii="Times New Roman" w:hAnsi="Times New Roman" w:cs="Times New Roman"/>
        </w:rPr>
        <w:t>Sig</w:t>
      </w:r>
      <w:proofErr w:type="spellEnd"/>
      <w:r w:rsidRPr="00C047F4">
        <w:rPr>
          <w:rFonts w:ascii="Times New Roman" w:hAnsi="Times New Roman" w:cs="Times New Roman"/>
        </w:rPr>
        <w:t>/sig.ra __________________________</w:t>
      </w:r>
    </w:p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 xml:space="preserve">TIPOLOGIA </w:t>
      </w:r>
      <w:proofErr w:type="spellStart"/>
      <w:r w:rsidRPr="00C047F4">
        <w:rPr>
          <w:rFonts w:ascii="Times New Roman" w:hAnsi="Times New Roman" w:cs="Times New Roman"/>
          <w:b/>
        </w:rPr>
        <w:t>DI</w:t>
      </w:r>
      <w:proofErr w:type="spellEnd"/>
      <w:r w:rsidRPr="00C047F4">
        <w:rPr>
          <w:rFonts w:ascii="Times New Roman" w:hAnsi="Times New Roman" w:cs="Times New Roman"/>
          <w:b/>
        </w:rPr>
        <w:t xml:space="preserve"> SOSTEGNO RICHIESTA</w:t>
      </w:r>
    </w:p>
    <w:p w:rsidR="00EA6DF4" w:rsidRPr="00C047F4" w:rsidRDefault="00EA6DF4" w:rsidP="00C047F4">
      <w:pPr>
        <w:spacing w:line="276" w:lineRule="auto"/>
        <w:ind w:left="212" w:right="231"/>
        <w:rPr>
          <w:rFonts w:ascii="Times New Roman" w:hAnsi="Times New Roman" w:cs="Times New Roman"/>
          <w:b/>
        </w:rPr>
      </w:pPr>
    </w:p>
    <w:p w:rsidR="00EA6DF4" w:rsidRPr="00C047F4" w:rsidRDefault="00EA6DF4" w:rsidP="00C047F4">
      <w:pPr>
        <w:spacing w:line="276" w:lineRule="auto"/>
        <w:ind w:right="231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</w:rPr>
        <w:t xml:space="preserve">(sbarrare le voci che </w:t>
      </w:r>
      <w:r w:rsidRPr="002311F2">
        <w:rPr>
          <w:rFonts w:ascii="Times New Roman" w:hAnsi="Times New Roman" w:cs="Times New Roman"/>
          <w:i/>
        </w:rPr>
        <w:t>interessano, è possibile sbarrare più voci)</w:t>
      </w:r>
    </w:p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9942" w:type="dxa"/>
        <w:jc w:val="center"/>
        <w:tblLayout w:type="fixed"/>
        <w:tblLook w:val="04A0"/>
      </w:tblPr>
      <w:tblGrid>
        <w:gridCol w:w="3452"/>
        <w:gridCol w:w="6490"/>
      </w:tblGrid>
      <w:tr w:rsidR="00EA6DF4" w:rsidRPr="00C047F4" w:rsidTr="00947383">
        <w:trPr>
          <w:jc w:val="center"/>
        </w:trPr>
        <w:tc>
          <w:tcPr>
            <w:tcW w:w="2562" w:type="dxa"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C047F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AREA INTERVENTO</w:t>
            </w:r>
          </w:p>
        </w:tc>
        <w:tc>
          <w:tcPr>
            <w:tcW w:w="4817" w:type="dxa"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  <w:r w:rsidRPr="00C047F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TIPOLOGIA SOSTEGNO </w:t>
            </w:r>
          </w:p>
        </w:tc>
      </w:tr>
      <w:tr w:rsidR="00EA6DF4" w:rsidRPr="00C047F4" w:rsidTr="00C047F4">
        <w:trPr>
          <w:trHeight w:val="756"/>
          <w:jc w:val="center"/>
        </w:trPr>
        <w:tc>
          <w:tcPr>
            <w:tcW w:w="2562" w:type="dxa"/>
            <w:vMerge w:val="restart"/>
          </w:tcPr>
          <w:p w:rsidR="00EA6DF4" w:rsidRPr="00C047F4" w:rsidRDefault="00EA6DF4" w:rsidP="00C047F4">
            <w:pPr>
              <w:pStyle w:val="Default"/>
              <w:numPr>
                <w:ilvl w:val="0"/>
                <w:numId w:val="6"/>
              </w:numPr>
              <w:suppressAutoHyphens w:val="0"/>
              <w:spacing w:line="276" w:lineRule="auto"/>
              <w:ind w:left="212" w:hanging="212"/>
              <w:jc w:val="both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C047F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Percorsi programmati di acco</w:t>
            </w:r>
            <w:r w:rsidRPr="00C047F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m</w:t>
            </w:r>
            <w:r w:rsidRPr="00C047F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pagnamento per l’uscita dal n</w:t>
            </w:r>
            <w:r w:rsidRPr="00C047F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u</w:t>
            </w:r>
            <w:r w:rsidRPr="00C047F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cleo familiare di origine, anche mediante soggiorni temporanei al di fuori del contesto familiare, o per la </w:t>
            </w:r>
            <w:proofErr w:type="spellStart"/>
            <w:r w:rsidRPr="00C047F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deistituzionalizzazione</w:t>
            </w:r>
            <w:proofErr w:type="spellEnd"/>
            <w:r w:rsidRPr="00C047F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di cui all’art.3, comma 3</w:t>
            </w:r>
          </w:p>
        </w:tc>
        <w:tc>
          <w:tcPr>
            <w:tcW w:w="4817" w:type="dxa"/>
          </w:tcPr>
          <w:p w:rsidR="00EA6DF4" w:rsidRPr="002311F2" w:rsidRDefault="002311F2" w:rsidP="002311F2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Assistenza domiciliare socio-assistenziale e/o socio- educativa con riferimento ai soli oneri a rilievo sociale.</w:t>
            </w:r>
          </w:p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A6DF4" w:rsidRPr="00C047F4" w:rsidTr="00C047F4">
        <w:trPr>
          <w:trHeight w:val="1280"/>
          <w:jc w:val="center"/>
        </w:trPr>
        <w:tc>
          <w:tcPr>
            <w:tcW w:w="2562" w:type="dxa"/>
            <w:vMerge/>
          </w:tcPr>
          <w:p w:rsidR="00EA6DF4" w:rsidRPr="00C047F4" w:rsidRDefault="00EA6DF4" w:rsidP="00C047F4">
            <w:pPr>
              <w:pStyle w:val="Default"/>
              <w:numPr>
                <w:ilvl w:val="0"/>
                <w:numId w:val="6"/>
              </w:numPr>
              <w:suppressAutoHyphens w:val="0"/>
              <w:spacing w:line="276" w:lineRule="auto"/>
              <w:ind w:left="212" w:hanging="212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817" w:type="dxa"/>
          </w:tcPr>
          <w:p w:rsidR="00EA6DF4" w:rsidRPr="00C047F4" w:rsidRDefault="00EA6DF4" w:rsidP="00C047F4">
            <w:pPr>
              <w:pStyle w:val="Paragrafoelenco"/>
              <w:spacing w:line="276" w:lineRule="auto"/>
              <w:ind w:left="245"/>
              <w:jc w:val="both"/>
              <w:rPr>
                <w:rFonts w:ascii="Times New Roman" w:hAnsi="Times New Roman" w:cs="Times New Roman"/>
              </w:rPr>
            </w:pPr>
          </w:p>
          <w:p w:rsidR="00EA6DF4" w:rsidRPr="002311F2" w:rsidRDefault="002311F2" w:rsidP="00231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</w:rPr>
              <w:t>C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icli di giornate e/o weekend fuori casa finalizzati all'accrescimento dell'autonomia all'apprendimento della gestione delle relazioni interpersonali e del management domestico.</w:t>
            </w:r>
          </w:p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10101"/>
                <w:sz w:val="22"/>
                <w:szCs w:val="22"/>
              </w:rPr>
            </w:pPr>
          </w:p>
        </w:tc>
      </w:tr>
      <w:tr w:rsidR="00EA6DF4" w:rsidRPr="00C047F4" w:rsidTr="00947383">
        <w:trPr>
          <w:jc w:val="center"/>
        </w:trPr>
        <w:tc>
          <w:tcPr>
            <w:tcW w:w="2562" w:type="dxa"/>
            <w:vMerge w:val="restart"/>
          </w:tcPr>
          <w:p w:rsidR="00EA6DF4" w:rsidRPr="00C047F4" w:rsidRDefault="00EA6DF4" w:rsidP="00C047F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047F4">
              <w:rPr>
                <w:rFonts w:ascii="Times New Roman" w:eastAsia="Calibri" w:hAnsi="Times New Roman" w:cs="Times New Roman"/>
                <w:bCs/>
                <w:i/>
              </w:rPr>
              <w:t xml:space="preserve">b)“Interventi di supporto alla </w:t>
            </w:r>
            <w:proofErr w:type="spellStart"/>
            <w:r w:rsidRPr="00C047F4">
              <w:rPr>
                <w:rFonts w:ascii="Times New Roman" w:eastAsia="Calibri" w:hAnsi="Times New Roman" w:cs="Times New Roman"/>
                <w:bCs/>
                <w:i/>
              </w:rPr>
              <w:t>domiciliarità</w:t>
            </w:r>
            <w:proofErr w:type="spellEnd"/>
            <w:r w:rsidRPr="00C047F4">
              <w:rPr>
                <w:rFonts w:ascii="Times New Roman" w:eastAsia="Calibri" w:hAnsi="Times New Roman" w:cs="Times New Roman"/>
                <w:bCs/>
                <w:i/>
              </w:rPr>
              <w:t xml:space="preserve"> in soluzioni </w:t>
            </w:r>
            <w:proofErr w:type="spellStart"/>
            <w:r w:rsidRPr="00C047F4">
              <w:rPr>
                <w:rFonts w:ascii="Times New Roman" w:eastAsia="Calibri" w:hAnsi="Times New Roman" w:cs="Times New Roman"/>
                <w:bCs/>
                <w:i/>
              </w:rPr>
              <w:lastRenderedPageBreak/>
              <w:t>alloggiative</w:t>
            </w:r>
            <w:proofErr w:type="spellEnd"/>
            <w:r w:rsidRPr="00C047F4">
              <w:rPr>
                <w:rFonts w:ascii="Times New Roman" w:eastAsia="Calibri" w:hAnsi="Times New Roman" w:cs="Times New Roman"/>
                <w:bCs/>
                <w:i/>
              </w:rPr>
              <w:t xml:space="preserve"> di cui all’art.5 comma 4”</w:t>
            </w:r>
          </w:p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2311F2" w:rsidRDefault="002311F2" w:rsidP="00231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lastRenderedPageBreak/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Assistenza domiciliare socio-assistenziale e/o socio- educativa con riferimento ai soli oneri a rilievo sociale.</w:t>
            </w:r>
          </w:p>
        </w:tc>
      </w:tr>
      <w:tr w:rsidR="00EA6DF4" w:rsidRPr="00C047F4" w:rsidTr="00947383">
        <w:trPr>
          <w:jc w:val="center"/>
        </w:trPr>
        <w:tc>
          <w:tcPr>
            <w:tcW w:w="2562" w:type="dxa"/>
            <w:vMerge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2311F2" w:rsidRDefault="002311F2" w:rsidP="002311F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10101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Interventi educativi individuali o di gruppo.</w:t>
            </w:r>
          </w:p>
        </w:tc>
      </w:tr>
      <w:tr w:rsidR="00EA6DF4" w:rsidRPr="00C047F4" w:rsidTr="00947383">
        <w:trPr>
          <w:jc w:val="center"/>
        </w:trPr>
        <w:tc>
          <w:tcPr>
            <w:tcW w:w="2562" w:type="dxa"/>
            <w:vMerge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2311F2" w:rsidRDefault="002311F2" w:rsidP="002311F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10101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A6DF4" w:rsidRPr="002311F2">
              <w:rPr>
                <w:rFonts w:ascii="Times New Roman" w:hAnsi="Times New Roman" w:cs="Times New Roman"/>
                <w:color w:val="010101"/>
              </w:rPr>
              <w:t>Co-housing</w:t>
            </w:r>
            <w:proofErr w:type="spellEnd"/>
            <w:r w:rsidR="00EA6DF4" w:rsidRPr="002311F2">
              <w:rPr>
                <w:rFonts w:ascii="Times New Roman" w:hAnsi="Times New Roman" w:cs="Times New Roman"/>
                <w:color w:val="010101"/>
              </w:rPr>
              <w:t xml:space="preserve"> con livelli medio bassi di supporto.</w:t>
            </w:r>
          </w:p>
        </w:tc>
      </w:tr>
      <w:tr w:rsidR="00EA6DF4" w:rsidRPr="00C047F4" w:rsidTr="00947383">
        <w:trPr>
          <w:trHeight w:val="845"/>
          <w:jc w:val="center"/>
        </w:trPr>
        <w:tc>
          <w:tcPr>
            <w:tcW w:w="2562" w:type="dxa"/>
            <w:vMerge w:val="restart"/>
          </w:tcPr>
          <w:p w:rsidR="00947383" w:rsidRPr="00C047F4" w:rsidRDefault="00947383" w:rsidP="00C047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947383" w:rsidRPr="00C047F4" w:rsidRDefault="00947383" w:rsidP="00C047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947383" w:rsidRPr="00C047F4" w:rsidRDefault="00947383" w:rsidP="00C047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947383" w:rsidRPr="00C047F4" w:rsidRDefault="00947383" w:rsidP="00C047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EA6DF4" w:rsidRPr="00C047F4" w:rsidRDefault="00EA6DF4" w:rsidP="00C047F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047F4">
              <w:rPr>
                <w:rFonts w:ascii="Times New Roman" w:eastAsia="Calibri" w:hAnsi="Times New Roman" w:cs="Times New Roman"/>
                <w:bCs/>
                <w:i/>
              </w:rPr>
              <w:t>c)“Programmi di accrescimento della consapevolezza, di abilitazione  e di sviluppo delle competenze per la gestione della vita quotidiana  e per il raggiungimento del maggior livello di autonomia possibile,  di cui all'art. 3, comma 5, ed, in tale contesto, tirocini  finalizzati all'inclusione sociale, all'autonomia delle persone e alla riabilitazione, di cui all'art. 3, comma 6”</w:t>
            </w:r>
          </w:p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C047F4" w:rsidRDefault="002311F2" w:rsidP="002311F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C047F4">
              <w:rPr>
                <w:rFonts w:ascii="Times New Roman" w:hAnsi="Times New Roman" w:cs="Times New Roman"/>
                <w:color w:val="010101"/>
                <w:sz w:val="22"/>
                <w:szCs w:val="22"/>
              </w:rPr>
              <w:t>Laboratori innovativi per l'accrescimento delle autonomie e delle capacità.</w:t>
            </w:r>
          </w:p>
        </w:tc>
      </w:tr>
      <w:tr w:rsidR="00EA6DF4" w:rsidRPr="00C047F4" w:rsidTr="00947383">
        <w:trPr>
          <w:trHeight w:val="1428"/>
          <w:jc w:val="center"/>
        </w:trPr>
        <w:tc>
          <w:tcPr>
            <w:tcW w:w="2562" w:type="dxa"/>
            <w:vMerge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C047F4" w:rsidRDefault="002311F2" w:rsidP="002311F2">
            <w:pPr>
              <w:pStyle w:val="Default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C047F4">
              <w:rPr>
                <w:rFonts w:ascii="Times New Roman" w:hAnsi="Times New Roman" w:cs="Times New Roman"/>
                <w:color w:val="010101"/>
                <w:sz w:val="22"/>
                <w:szCs w:val="22"/>
              </w:rPr>
              <w:t>Azioni innovative e sinergiche con Enti Territoriali (Centri per l'Impiego, scuole, cooperative sociali) per la formazione e l'acquisizione di competenze spendibili in ambito occupazionale.</w:t>
            </w:r>
          </w:p>
        </w:tc>
      </w:tr>
      <w:tr w:rsidR="00EA6DF4" w:rsidRPr="00C047F4" w:rsidTr="00947383">
        <w:trPr>
          <w:trHeight w:val="733"/>
          <w:jc w:val="center"/>
        </w:trPr>
        <w:tc>
          <w:tcPr>
            <w:tcW w:w="2562" w:type="dxa"/>
            <w:vMerge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2311F2" w:rsidRDefault="002311F2" w:rsidP="002311F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10101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Percorsi innovativi per una effettiva inclusione sociale e relazionale.</w:t>
            </w:r>
          </w:p>
        </w:tc>
      </w:tr>
      <w:tr w:rsidR="00EA6DF4" w:rsidRPr="00C047F4" w:rsidTr="00947383">
        <w:trPr>
          <w:trHeight w:val="1556"/>
          <w:jc w:val="center"/>
        </w:trPr>
        <w:tc>
          <w:tcPr>
            <w:tcW w:w="2562" w:type="dxa"/>
            <w:vMerge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2311F2" w:rsidRDefault="002311F2" w:rsidP="002311F2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 xml:space="preserve">Percorsi di accrescimento della consapevolezza e di sostegno alle potenzialità di persone residenti in strutture per le quali si prevede un percorso di </w:t>
            </w:r>
            <w:proofErr w:type="spellStart"/>
            <w:r w:rsidR="00EA6DF4" w:rsidRPr="002311F2">
              <w:rPr>
                <w:rFonts w:ascii="Times New Roman" w:hAnsi="Times New Roman" w:cs="Times New Roman"/>
                <w:color w:val="010101"/>
              </w:rPr>
              <w:t>deistituzionalizzazione</w:t>
            </w:r>
            <w:proofErr w:type="spellEnd"/>
            <w:r w:rsidR="00EA6DF4" w:rsidRPr="002311F2">
              <w:rPr>
                <w:rFonts w:ascii="Times New Roman" w:hAnsi="Times New Roman" w:cs="Times New Roman"/>
                <w:color w:val="010101"/>
              </w:rPr>
              <w:t>, anche attraverso il coinvolgimento della struttura di provenienza.</w:t>
            </w:r>
          </w:p>
        </w:tc>
      </w:tr>
      <w:tr w:rsidR="00EA6DF4" w:rsidRPr="00C047F4" w:rsidTr="00947383">
        <w:trPr>
          <w:trHeight w:val="926"/>
          <w:jc w:val="center"/>
        </w:trPr>
        <w:tc>
          <w:tcPr>
            <w:tcW w:w="2562" w:type="dxa"/>
            <w:vMerge/>
          </w:tcPr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2311F2" w:rsidRDefault="002311F2" w:rsidP="002311F2">
            <w:pPr>
              <w:tabs>
                <w:tab w:val="left" w:pos="317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10101"/>
              </w:rPr>
              <w:t>Percorsi di sensibilizzazione, informazione, accompagnamento e sostegno ai familiari in vista dell'uscita della persona con disabilità dal nucleo familiare di origine.</w:t>
            </w:r>
          </w:p>
        </w:tc>
      </w:tr>
      <w:tr w:rsidR="00EA6DF4" w:rsidRPr="00C047F4" w:rsidTr="00947383">
        <w:trPr>
          <w:trHeight w:val="1735"/>
          <w:jc w:val="center"/>
        </w:trPr>
        <w:tc>
          <w:tcPr>
            <w:tcW w:w="2562" w:type="dxa"/>
          </w:tcPr>
          <w:p w:rsidR="00EA6DF4" w:rsidRPr="00C047F4" w:rsidRDefault="00EA6DF4" w:rsidP="00C047F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047F4">
              <w:rPr>
                <w:rFonts w:ascii="Times New Roman" w:eastAsia="Calibri" w:hAnsi="Times New Roman" w:cs="Times New Roman"/>
                <w:bCs/>
                <w:i/>
              </w:rPr>
              <w:t>e) “In via residuale, interventi di permanenza temporanea in una soluzione abitativa extra-familiare, di cui all'art. 3, comma 7”</w:t>
            </w:r>
          </w:p>
          <w:p w:rsidR="00EA6DF4" w:rsidRPr="00C047F4" w:rsidRDefault="00EA6DF4" w:rsidP="00C047F4">
            <w:pPr>
              <w:pStyle w:val="Default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17" w:type="dxa"/>
          </w:tcPr>
          <w:p w:rsidR="00EA6DF4" w:rsidRPr="002311F2" w:rsidRDefault="002311F2" w:rsidP="002311F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47F4">
              <w:rPr>
                <w:rFonts w:ascii="Times New Roman" w:hAnsi="Times New Roman" w:cs="Times New Roman"/>
                <w:b/>
              </w:rPr>
              <w:sym w:font="Symbol" w:char="F091"/>
            </w:r>
            <w:r w:rsidRPr="00C047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DF4" w:rsidRPr="002311F2">
              <w:rPr>
                <w:rFonts w:ascii="Times New Roman" w:hAnsi="Times New Roman" w:cs="Times New Roman"/>
                <w:color w:val="000000"/>
              </w:rPr>
              <w:t>Situazioni di emergenza ed in particolare nei casi in cui si verifica l’impossibilità temporanea all’</w:t>
            </w:r>
            <w:proofErr w:type="spellStart"/>
            <w:r w:rsidR="00EA6DF4" w:rsidRPr="002311F2">
              <w:rPr>
                <w:rFonts w:ascii="Times New Roman" w:hAnsi="Times New Roman" w:cs="Times New Roman"/>
                <w:color w:val="000000"/>
              </w:rPr>
              <w:t>accudimento</w:t>
            </w:r>
            <w:proofErr w:type="spellEnd"/>
            <w:r w:rsidR="00EA6DF4" w:rsidRPr="002311F2">
              <w:rPr>
                <w:rFonts w:ascii="Times New Roman" w:hAnsi="Times New Roman" w:cs="Times New Roman"/>
                <w:color w:val="000000"/>
              </w:rPr>
              <w:t xml:space="preserve"> da parte dei genitori della persona disabile ed escluse altre possibili soluzioni di sostegno a domicilio, l’inserimento in strutture extrafamiliari diverse da quelle previste dall’art.3 c.4, che rispondono alle necessità di cura della persona disabile,  per i soli oneri a rilievo sociale.</w:t>
            </w:r>
          </w:p>
          <w:p w:rsidR="00EA6DF4" w:rsidRPr="00C047F4" w:rsidRDefault="00EA6DF4" w:rsidP="00C047F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10101"/>
              </w:rPr>
            </w:pPr>
          </w:p>
        </w:tc>
      </w:tr>
    </w:tbl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 xml:space="preserve">REQUISITI </w:t>
      </w:r>
      <w:proofErr w:type="spellStart"/>
      <w:r w:rsidRPr="00C047F4">
        <w:rPr>
          <w:rFonts w:ascii="Times New Roman" w:hAnsi="Times New Roman" w:cs="Times New Roman"/>
          <w:b/>
        </w:rPr>
        <w:t>DI</w:t>
      </w:r>
      <w:proofErr w:type="spellEnd"/>
      <w:r w:rsidRPr="00C047F4">
        <w:rPr>
          <w:rFonts w:ascii="Times New Roman" w:hAnsi="Times New Roman" w:cs="Times New Roman"/>
          <w:b/>
        </w:rPr>
        <w:t xml:space="preserve"> AMMISSIBILITA’</w:t>
      </w:r>
    </w:p>
    <w:p w:rsidR="00EA6DF4" w:rsidRPr="00C047F4" w:rsidRDefault="00EA6DF4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EA6DF4" w:rsidRPr="00C047F4" w:rsidRDefault="00EA6DF4" w:rsidP="00C047F4">
      <w:pPr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C047F4">
        <w:rPr>
          <w:rFonts w:ascii="Times New Roman" w:hAnsi="Times New Roman" w:cs="Times New Roman"/>
          <w:i/>
        </w:rPr>
        <w:t xml:space="preserve">consapevole ai sensi degli articoli 46 e 47 del D.P.R.445/2000, delle sanzioni penali previste dall’art.76 e delle conseguenze previste dall’art. 75 del medesimo D.P.R., per le ipotesi di falsità in atti e dichiarazioni mendaci, </w:t>
      </w:r>
    </w:p>
    <w:p w:rsidR="00EA6DF4" w:rsidRPr="00C047F4" w:rsidRDefault="00EA6DF4" w:rsidP="00C047F4">
      <w:pPr>
        <w:pStyle w:val="Corpodeltesto"/>
        <w:tabs>
          <w:tab w:val="left" w:pos="4663"/>
          <w:tab w:val="left" w:pos="9666"/>
        </w:tabs>
        <w:spacing w:before="52" w:line="276" w:lineRule="auto"/>
        <w:ind w:left="212"/>
        <w:rPr>
          <w:rFonts w:ascii="Times New Roman" w:hAnsi="Times New Roman" w:cs="Times New Roman"/>
          <w:sz w:val="22"/>
          <w:szCs w:val="22"/>
        </w:rPr>
      </w:pPr>
    </w:p>
    <w:p w:rsidR="00EA6DF4" w:rsidRPr="00C047F4" w:rsidRDefault="00EA6DF4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DICHIARA</w:t>
      </w:r>
    </w:p>
    <w:p w:rsidR="00EA6DF4" w:rsidRPr="00C047F4" w:rsidRDefault="00EA6DF4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</w:p>
    <w:p w:rsidR="00EA6DF4" w:rsidRPr="00C047F4" w:rsidRDefault="00EA6DF4" w:rsidP="00C047F4">
      <w:pPr>
        <w:pStyle w:val="Paragrafoelenco"/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Di essere residente nel Comune di Reggio Calabria</w:t>
      </w:r>
    </w:p>
    <w:p w:rsidR="00EA6DF4" w:rsidRPr="00C047F4" w:rsidRDefault="00947383" w:rsidP="00C047F4">
      <w:pPr>
        <w:pStyle w:val="Paragrafoelenco"/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Di essere in possesso di </w:t>
      </w:r>
      <w:r w:rsidR="00EA6DF4" w:rsidRPr="00C047F4">
        <w:rPr>
          <w:rFonts w:ascii="Times New Roman" w:hAnsi="Times New Roman" w:cs="Times New Roman"/>
        </w:rPr>
        <w:t>certificazione di disabilità grave ai sensi dell’art. 3 comma 3 della L. 104/92, accertata nelle modalità indicate all’art.4 della medesima legge;</w:t>
      </w:r>
    </w:p>
    <w:p w:rsidR="00947383" w:rsidRPr="00C047F4" w:rsidRDefault="00947383" w:rsidP="00C047F4">
      <w:pPr>
        <w:pStyle w:val="Paragrafoelenco"/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Che la condizione di disabilità non è determinata dal naturale invecchiamento o da patologie connesse alla senilità;</w:t>
      </w:r>
    </w:p>
    <w:p w:rsidR="00EA6DF4" w:rsidRPr="00C047F4" w:rsidRDefault="00EA6DF4" w:rsidP="00C047F4">
      <w:pPr>
        <w:pStyle w:val="Paragrafoelenco"/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di  </w:t>
      </w:r>
      <w:r w:rsidR="00947383" w:rsidRPr="00C047F4">
        <w:rPr>
          <w:rFonts w:ascii="Times New Roman" w:hAnsi="Times New Roman" w:cs="Times New Roman"/>
        </w:rPr>
        <w:t>avere un’</w:t>
      </w:r>
      <w:r w:rsidRPr="00C047F4">
        <w:rPr>
          <w:rFonts w:ascii="Times New Roman" w:hAnsi="Times New Roman" w:cs="Times New Roman"/>
        </w:rPr>
        <w:t>età superiore ai 18 anni;</w:t>
      </w:r>
    </w:p>
    <w:p w:rsidR="00EA6DF4" w:rsidRPr="00C047F4" w:rsidRDefault="00947383" w:rsidP="00C047F4">
      <w:pPr>
        <w:pStyle w:val="Paragrafoelenco"/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Di essere in privo</w:t>
      </w:r>
      <w:r w:rsidR="00EA6DF4" w:rsidRPr="00C047F4">
        <w:rPr>
          <w:rFonts w:ascii="Times New Roman" w:hAnsi="Times New Roman" w:cs="Times New Roman"/>
        </w:rPr>
        <w:t xml:space="preserve"> del sostegno familiare in quanto: </w:t>
      </w:r>
      <w:r w:rsidRPr="00C047F4">
        <w:rPr>
          <w:rFonts w:ascii="Times New Roman" w:hAnsi="Times New Roman" w:cs="Times New Roman"/>
          <w:i/>
        </w:rPr>
        <w:t>(sbarrare la voce che interessa)</w:t>
      </w:r>
    </w:p>
    <w:p w:rsidR="00EA6DF4" w:rsidRDefault="0050717E" w:rsidP="002311F2">
      <w:pPr>
        <w:widowControl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="002311F2" w:rsidRPr="00C047F4">
        <w:rPr>
          <w:rFonts w:ascii="Times New Roman" w:hAnsi="Times New Roman" w:cs="Times New Roman"/>
          <w:b/>
        </w:rPr>
        <w:sym w:font="Symbol" w:char="F091"/>
      </w:r>
      <w:r w:rsidR="002311F2" w:rsidRPr="00C047F4">
        <w:rPr>
          <w:rFonts w:ascii="Times New Roman" w:hAnsi="Times New Roman" w:cs="Times New Roman"/>
          <w:b/>
        </w:rPr>
        <w:t xml:space="preserve"> </w:t>
      </w:r>
      <w:r w:rsidR="002311F2">
        <w:rPr>
          <w:rFonts w:ascii="Times New Roman" w:hAnsi="Times New Roman" w:cs="Times New Roman"/>
          <w:b/>
        </w:rPr>
        <w:t xml:space="preserve"> </w:t>
      </w:r>
      <w:r w:rsidR="00947383" w:rsidRPr="002311F2">
        <w:rPr>
          <w:rFonts w:ascii="Times New Roman" w:hAnsi="Times New Roman" w:cs="Times New Roman"/>
        </w:rPr>
        <w:t>mancante</w:t>
      </w:r>
      <w:r w:rsidR="00EA6DF4" w:rsidRPr="002311F2">
        <w:rPr>
          <w:rFonts w:ascii="Times New Roman" w:hAnsi="Times New Roman" w:cs="Times New Roman"/>
        </w:rPr>
        <w:t xml:space="preserve"> di entrambi i genitori </w:t>
      </w:r>
    </w:p>
    <w:p w:rsidR="00EA6DF4" w:rsidRPr="002311F2" w:rsidRDefault="002311F2" w:rsidP="002311F2">
      <w:pPr>
        <w:widowControl/>
        <w:spacing w:line="276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A6DF4" w:rsidRPr="002311F2">
        <w:rPr>
          <w:rFonts w:ascii="Times New Roman" w:hAnsi="Times New Roman" w:cs="Times New Roman"/>
        </w:rPr>
        <w:t>i genitori non sono in grado di fornire adeguato sostegno genitoriale</w:t>
      </w:r>
    </w:p>
    <w:p w:rsidR="00EA6DF4" w:rsidRPr="002311F2" w:rsidRDefault="002311F2" w:rsidP="002311F2">
      <w:pPr>
        <w:widowControl/>
        <w:spacing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A6DF4" w:rsidRPr="002311F2">
        <w:rPr>
          <w:rFonts w:ascii="Times New Roman" w:hAnsi="Times New Roman" w:cs="Times New Roman"/>
        </w:rPr>
        <w:t>si considera la prospettiva del venir meno del sostegno familiare</w:t>
      </w:r>
    </w:p>
    <w:p w:rsidR="00947383" w:rsidRPr="00C047F4" w:rsidRDefault="00947383" w:rsidP="00C047F4">
      <w:pPr>
        <w:spacing w:line="276" w:lineRule="auto"/>
        <w:ind w:right="231"/>
        <w:rPr>
          <w:rFonts w:ascii="Times New Roman" w:hAnsi="Times New Roman" w:cs="Times New Roman"/>
          <w:b/>
        </w:rPr>
      </w:pPr>
    </w:p>
    <w:p w:rsidR="00947383" w:rsidRPr="00C047F4" w:rsidRDefault="0094738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EA6DF4" w:rsidRPr="00C047F4" w:rsidRDefault="0094738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 xml:space="preserve">CONDIZIONI </w:t>
      </w:r>
      <w:proofErr w:type="spellStart"/>
      <w:r w:rsidRPr="00C047F4">
        <w:rPr>
          <w:rFonts w:ascii="Times New Roman" w:hAnsi="Times New Roman" w:cs="Times New Roman"/>
          <w:b/>
        </w:rPr>
        <w:t>DI</w:t>
      </w:r>
      <w:proofErr w:type="spellEnd"/>
      <w:r w:rsidRPr="00C047F4">
        <w:rPr>
          <w:rFonts w:ascii="Times New Roman" w:hAnsi="Times New Roman" w:cs="Times New Roman"/>
          <w:b/>
        </w:rPr>
        <w:t xml:space="preserve"> PRIORITA’</w:t>
      </w:r>
    </w:p>
    <w:p w:rsidR="00947383" w:rsidRPr="00C047F4" w:rsidRDefault="00947383" w:rsidP="00C047F4">
      <w:pPr>
        <w:spacing w:line="276" w:lineRule="auto"/>
        <w:ind w:left="212" w:right="231"/>
        <w:jc w:val="center"/>
        <w:rPr>
          <w:rFonts w:ascii="Times New Roman" w:hAnsi="Times New Roman" w:cs="Times New Roman"/>
          <w:b/>
        </w:rPr>
      </w:pPr>
    </w:p>
    <w:p w:rsidR="00947383" w:rsidRPr="00C047F4" w:rsidRDefault="00947383" w:rsidP="0023353E">
      <w:pPr>
        <w:spacing w:line="276" w:lineRule="auto"/>
        <w:ind w:right="231" w:firstLine="212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/>
        </w:rPr>
        <w:t xml:space="preserve">DICHIARA, </w:t>
      </w:r>
      <w:r w:rsidR="003705D7" w:rsidRPr="00C047F4">
        <w:rPr>
          <w:rFonts w:ascii="Times New Roman" w:hAnsi="Times New Roman" w:cs="Times New Roman"/>
          <w:b/>
        </w:rPr>
        <w:t xml:space="preserve">altresì, </w:t>
      </w:r>
      <w:r w:rsidR="003705D7" w:rsidRPr="00C047F4">
        <w:rPr>
          <w:rFonts w:ascii="Times New Roman" w:hAnsi="Times New Roman" w:cs="Times New Roman"/>
        </w:rPr>
        <w:t>di trovarsi in una delle seguenti condizioni di priorità:</w:t>
      </w:r>
    </w:p>
    <w:p w:rsidR="003705D7" w:rsidRPr="00C047F4" w:rsidRDefault="003705D7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</w:rPr>
      </w:pPr>
    </w:p>
    <w:p w:rsidR="00BD16E6" w:rsidRPr="00C047F4" w:rsidRDefault="00BD16E6" w:rsidP="00C047F4">
      <w:pPr>
        <w:suppressAutoHyphens w:val="0"/>
        <w:spacing w:line="276" w:lineRule="auto"/>
        <w:ind w:firstLine="212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t>Sostegno familiare</w:t>
      </w:r>
    </w:p>
    <w:p w:rsidR="00BD16E6" w:rsidRPr="002311F2" w:rsidRDefault="002311F2" w:rsidP="002311F2">
      <w:pPr>
        <w:widowControl/>
        <w:suppressAutoHyphens w:val="0"/>
        <w:spacing w:line="276" w:lineRule="auto"/>
        <w:ind w:firstLine="212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>Assenza di entrambi i genitori e di una rete familiare che garantisca assistenza</w:t>
      </w:r>
    </w:p>
    <w:p w:rsidR="00BD16E6" w:rsidRPr="002311F2" w:rsidRDefault="002311F2" w:rsidP="002311F2">
      <w:pPr>
        <w:widowControl/>
        <w:suppressAutoHyphens w:val="0"/>
        <w:spacing w:line="276" w:lineRule="auto"/>
        <w:ind w:left="212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>Genitori che, per ragioni connesse all’età ovvero alla propria situazione di disabilità, non sono più nella con</w:t>
      </w:r>
      <w:r>
        <w:rPr>
          <w:rFonts w:ascii="Times New Roman" w:hAnsi="Times New Roman" w:cs="Times New Roman"/>
          <w:color w:val="000000"/>
        </w:rPr>
        <w:t xml:space="preserve">   </w:t>
      </w:r>
      <w:r w:rsidR="00BD16E6" w:rsidRPr="002311F2">
        <w:rPr>
          <w:rFonts w:ascii="Times New Roman" w:hAnsi="Times New Roman" w:cs="Times New Roman"/>
          <w:color w:val="000000"/>
        </w:rPr>
        <w:t>dizione di continuare a garantire loro nel futuro prossimo il sostegno genitoriale necessario ad una vita dignit</w:t>
      </w:r>
      <w:r w:rsidR="00BD16E6" w:rsidRPr="002311F2">
        <w:rPr>
          <w:rFonts w:ascii="Times New Roman" w:hAnsi="Times New Roman" w:cs="Times New Roman"/>
          <w:color w:val="000000"/>
        </w:rPr>
        <w:t>o</w:t>
      </w:r>
      <w:r w:rsidR="00BD16E6" w:rsidRPr="002311F2">
        <w:rPr>
          <w:rFonts w:ascii="Times New Roman" w:hAnsi="Times New Roman" w:cs="Times New Roman"/>
          <w:color w:val="000000"/>
        </w:rPr>
        <w:t>sa e assenza di una rete familiare che garantisca assistenza</w:t>
      </w:r>
    </w:p>
    <w:p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BD16E6" w:rsidRPr="002311F2">
        <w:rPr>
          <w:rFonts w:ascii="Times New Roman" w:hAnsi="Times New Roman" w:cs="Times New Roman"/>
          <w:color w:val="000000"/>
        </w:rPr>
        <w:t>Assenza di entrambi i genitori ma presenza di una rete familiare che garantisca assistenza</w:t>
      </w:r>
    </w:p>
    <w:p w:rsidR="00BD16E6" w:rsidRPr="002311F2" w:rsidRDefault="002311F2" w:rsidP="002311F2">
      <w:pPr>
        <w:widowControl/>
        <w:suppressAutoHyphens w:val="0"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 xml:space="preserve">Genitori che, per ragioni connesse all’età ovvero alla propria situazione di disabilità, non sono più nella </w:t>
      </w:r>
      <w:r>
        <w:rPr>
          <w:rFonts w:ascii="Times New Roman" w:hAnsi="Times New Roman" w:cs="Times New Roman"/>
          <w:color w:val="000000"/>
        </w:rPr>
        <w:t xml:space="preserve">         </w:t>
      </w:r>
      <w:r w:rsidR="00BD16E6" w:rsidRPr="002311F2">
        <w:rPr>
          <w:rFonts w:ascii="Times New Roman" w:hAnsi="Times New Roman" w:cs="Times New Roman"/>
          <w:color w:val="000000"/>
        </w:rPr>
        <w:t xml:space="preserve">condizione di continuare a garantire loro nel futuro prossimo il sostegno genitoriale necessario ad una vita </w:t>
      </w:r>
      <w:proofErr w:type="spellStart"/>
      <w:r w:rsidR="00BD16E6" w:rsidRPr="002311F2">
        <w:rPr>
          <w:rFonts w:ascii="Times New Roman" w:hAnsi="Times New Roman" w:cs="Times New Roman"/>
          <w:color w:val="000000"/>
        </w:rPr>
        <w:t>d</w:t>
      </w:r>
      <w:r w:rsidR="00BD16E6" w:rsidRPr="002311F2">
        <w:rPr>
          <w:rFonts w:ascii="Times New Roman" w:hAnsi="Times New Roman" w:cs="Times New Roman"/>
          <w:color w:val="000000"/>
        </w:rPr>
        <w:t>i</w:t>
      </w:r>
      <w:r w:rsidR="00BD16E6" w:rsidRPr="002311F2">
        <w:rPr>
          <w:rFonts w:ascii="Times New Roman" w:hAnsi="Times New Roman" w:cs="Times New Roman"/>
          <w:color w:val="000000"/>
        </w:rPr>
        <w:t>gni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>tosa e presenza di una rete familiare che garantisca assistenza</w:t>
      </w:r>
    </w:p>
    <w:p w:rsidR="002311F2" w:rsidRDefault="002311F2" w:rsidP="00C047F4">
      <w:pPr>
        <w:suppressAutoHyphens w:val="0"/>
        <w:spacing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BD16E6" w:rsidRPr="00C047F4" w:rsidRDefault="00BD16E6" w:rsidP="00C047F4">
      <w:pPr>
        <w:suppressAutoHyphens w:val="0"/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C047F4">
        <w:rPr>
          <w:rFonts w:ascii="Times New Roman" w:hAnsi="Times New Roman" w:cs="Times New Roman"/>
          <w:b/>
          <w:color w:val="000000"/>
        </w:rPr>
        <w:t>Condizione abitativa e ambientale:</w:t>
      </w:r>
      <w:r w:rsidR="00C047F4">
        <w:rPr>
          <w:rFonts w:ascii="Times New Roman" w:hAnsi="Times New Roman" w:cs="Times New Roman"/>
          <w:b/>
          <w:color w:val="000000"/>
        </w:rPr>
        <w:t xml:space="preserve"> </w:t>
      </w:r>
    </w:p>
    <w:p w:rsid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>
        <w:rPr>
          <w:b/>
        </w:rPr>
        <w:t xml:space="preserve"> </w:t>
      </w:r>
      <w:r w:rsidRPr="002311F2"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>Non disponibilità di un’abitazione</w:t>
      </w:r>
    </w:p>
    <w:p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BD16E6" w:rsidRPr="002311F2">
        <w:rPr>
          <w:rFonts w:ascii="Times New Roman" w:hAnsi="Times New Roman" w:cs="Times New Roman"/>
          <w:color w:val="000000"/>
        </w:rPr>
        <w:t xml:space="preserve">Presenza dell’abitazione e stato della stessa: </w:t>
      </w:r>
      <w:r w:rsidRPr="002311F2">
        <w:rPr>
          <w:rFonts w:ascii="Times New Roman" w:hAnsi="Times New Roman" w:cs="Times New Roman"/>
          <w:i/>
          <w:color w:val="000000"/>
        </w:rPr>
        <w:t>(sbarrare la voce che interessa)</w:t>
      </w:r>
    </w:p>
    <w:p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 w:rsidRPr="002311F2"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 xml:space="preserve">spazi adeguati </w:t>
      </w:r>
    </w:p>
    <w:p w:rsidR="00BD16E6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 w:rsidRPr="002311F2">
        <w:rPr>
          <w:rFonts w:ascii="Times New Roman" w:hAnsi="Times New Roman" w:cs="Times New Roman"/>
          <w:b/>
        </w:rPr>
        <w:t xml:space="preserve"> </w:t>
      </w:r>
      <w:r w:rsidR="005D1919" w:rsidRPr="002311F2">
        <w:rPr>
          <w:rFonts w:ascii="Times New Roman" w:hAnsi="Times New Roman" w:cs="Times New Roman"/>
          <w:color w:val="000000"/>
        </w:rPr>
        <w:t>spazi parzialmente adeguati</w:t>
      </w:r>
    </w:p>
    <w:p w:rsidR="005D1919" w:rsidRPr="002311F2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b/>
        </w:rPr>
        <w:t xml:space="preserve">         </w:t>
      </w:r>
      <w:r w:rsidRPr="00C047F4">
        <w:rPr>
          <w:b/>
        </w:rPr>
        <w:sym w:font="Symbol" w:char="F091"/>
      </w:r>
      <w:r w:rsidRPr="002311F2">
        <w:rPr>
          <w:rFonts w:ascii="Times New Roman" w:hAnsi="Times New Roman" w:cs="Times New Roman"/>
          <w:b/>
        </w:rPr>
        <w:t xml:space="preserve"> </w:t>
      </w:r>
      <w:r w:rsidR="005D1919" w:rsidRPr="002311F2">
        <w:rPr>
          <w:rFonts w:ascii="Times New Roman" w:hAnsi="Times New Roman" w:cs="Times New Roman"/>
          <w:color w:val="000000"/>
        </w:rPr>
        <w:t>spazi inadeguati</w:t>
      </w:r>
    </w:p>
    <w:p w:rsidR="005D1919" w:rsidRPr="00C047F4" w:rsidRDefault="005D1919" w:rsidP="00C047F4">
      <w:pPr>
        <w:pStyle w:val="Paragrafoelenco"/>
        <w:widowControl/>
        <w:suppressAutoHyphens w:val="0"/>
        <w:spacing w:line="276" w:lineRule="auto"/>
        <w:ind w:left="720" w:firstLine="0"/>
        <w:contextualSpacing/>
        <w:jc w:val="both"/>
        <w:rPr>
          <w:rFonts w:ascii="Times New Roman" w:hAnsi="Times New Roman" w:cs="Times New Roman"/>
          <w:color w:val="000000"/>
        </w:rPr>
      </w:pPr>
    </w:p>
    <w:p w:rsidR="00BD16E6" w:rsidRPr="00C047F4" w:rsidRDefault="00BD16E6" w:rsidP="002311F2">
      <w:pPr>
        <w:suppressAutoHyphens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C047F4">
        <w:rPr>
          <w:rFonts w:ascii="Times New Roman" w:hAnsi="Times New Roman" w:cs="Times New Roman"/>
          <w:color w:val="000000"/>
        </w:rPr>
        <w:t>oppure</w:t>
      </w:r>
    </w:p>
    <w:p w:rsidR="005D1919" w:rsidRPr="00C047F4" w:rsidRDefault="005D1919" w:rsidP="00C047F4">
      <w:pPr>
        <w:suppressAutoHyphens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BD16E6" w:rsidRPr="002311F2" w:rsidRDefault="002311F2" w:rsidP="002311F2">
      <w:pPr>
        <w:widowControl/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D16E6" w:rsidRPr="002311F2">
        <w:rPr>
          <w:rFonts w:ascii="Times New Roman" w:hAnsi="Times New Roman" w:cs="Times New Roman"/>
          <w:color w:val="000000"/>
        </w:rPr>
        <w:t xml:space="preserve">Frequenza di strutture residenziali diverse da quelle previste dal DM (Gruppi appartamento e soluzioni di </w:t>
      </w:r>
      <w:r>
        <w:rPr>
          <w:rFonts w:ascii="Times New Roman" w:hAnsi="Times New Roman" w:cs="Times New Roman"/>
          <w:color w:val="000000"/>
        </w:rPr>
        <w:t xml:space="preserve">      </w:t>
      </w:r>
      <w:proofErr w:type="spellStart"/>
      <w:r w:rsidR="00BD16E6" w:rsidRPr="002311F2">
        <w:rPr>
          <w:rFonts w:ascii="Times New Roman" w:hAnsi="Times New Roman" w:cs="Times New Roman"/>
          <w:color w:val="000000"/>
        </w:rPr>
        <w:t>cohousing</w:t>
      </w:r>
      <w:proofErr w:type="spellEnd"/>
      <w:r w:rsidR="00BD16E6" w:rsidRPr="002311F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16E6" w:rsidRPr="002311F2">
        <w:rPr>
          <w:rFonts w:ascii="Times New Roman" w:hAnsi="Times New Roman" w:cs="Times New Roman"/>
          <w:color w:val="000000"/>
        </w:rPr>
        <w:t>riproducenti</w:t>
      </w:r>
      <w:proofErr w:type="spellEnd"/>
      <w:r w:rsidR="00BD16E6" w:rsidRPr="002311F2">
        <w:rPr>
          <w:rFonts w:ascii="Times New Roman" w:hAnsi="Times New Roman" w:cs="Times New Roman"/>
          <w:color w:val="000000"/>
        </w:rPr>
        <w:t xml:space="preserve"> le condizioni abitative e relazionali della casa familiare e con capacità ricettiva fino a 5 </w:t>
      </w:r>
      <w:proofErr w:type="spellStart"/>
      <w:r w:rsidR="00BD16E6" w:rsidRPr="002311F2">
        <w:rPr>
          <w:rFonts w:ascii="Times New Roman" w:hAnsi="Times New Roman" w:cs="Times New Roman"/>
          <w:color w:val="000000"/>
        </w:rPr>
        <w:t>p.l.</w:t>
      </w:r>
      <w:proofErr w:type="spellEnd"/>
      <w:r w:rsidR="00BD16E6" w:rsidRPr="002311F2">
        <w:rPr>
          <w:rFonts w:ascii="Times New Roman" w:hAnsi="Times New Roman" w:cs="Times New Roman"/>
          <w:color w:val="000000"/>
        </w:rPr>
        <w:t>)</w:t>
      </w:r>
    </w:p>
    <w:p w:rsidR="002311F2" w:rsidRDefault="002311F2" w:rsidP="00C047F4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5D1919" w:rsidRDefault="002311F2" w:rsidP="002311F2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Condizione economica</w:t>
      </w:r>
    </w:p>
    <w:p w:rsidR="002311F2" w:rsidRPr="00C047F4" w:rsidRDefault="002311F2" w:rsidP="00C047F4">
      <w:pPr>
        <w:widowControl/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5D1919" w:rsidRPr="002311F2" w:rsidRDefault="002311F2" w:rsidP="002311F2">
      <w:pPr>
        <w:widowControl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047F4">
        <w:rPr>
          <w:rFonts w:ascii="Times New Roman" w:hAnsi="Times New Roman" w:cs="Times New Roman"/>
          <w:b/>
        </w:rPr>
        <w:sym w:font="Symbol" w:char="F091"/>
      </w:r>
      <w:r w:rsidRPr="00C047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D1919" w:rsidRPr="002311F2">
        <w:rPr>
          <w:rFonts w:ascii="Times New Roman" w:hAnsi="Times New Roman" w:cs="Times New Roman"/>
        </w:rPr>
        <w:t xml:space="preserve">Condizione di vulnerabilità economica della persona con disabilità e della sua famiglia certificate </w:t>
      </w:r>
      <w:r>
        <w:rPr>
          <w:rFonts w:ascii="Times New Roman" w:hAnsi="Times New Roman" w:cs="Times New Roman"/>
        </w:rPr>
        <w:t xml:space="preserve">     </w:t>
      </w:r>
      <w:r w:rsidR="005D1919" w:rsidRPr="002311F2">
        <w:rPr>
          <w:rFonts w:ascii="Times New Roman" w:hAnsi="Times New Roman" w:cs="Times New Roman"/>
        </w:rPr>
        <w:t>dall’ISEE ordinario</w:t>
      </w:r>
    </w:p>
    <w:p w:rsidR="002311F2" w:rsidRDefault="002311F2" w:rsidP="00A97E48">
      <w:pPr>
        <w:spacing w:line="276" w:lineRule="auto"/>
        <w:ind w:right="231"/>
        <w:jc w:val="both"/>
        <w:rPr>
          <w:rFonts w:ascii="Times New Roman" w:hAnsi="Times New Roman" w:cs="Times New Roman"/>
          <w:b/>
        </w:rPr>
      </w:pPr>
    </w:p>
    <w:p w:rsidR="002311F2" w:rsidRDefault="002311F2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</w:p>
    <w:p w:rsidR="005D1919" w:rsidRPr="00C047F4" w:rsidRDefault="005D1919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  <w:r w:rsidRPr="00C047F4">
        <w:rPr>
          <w:rFonts w:ascii="Times New Roman" w:hAnsi="Times New Roman" w:cs="Times New Roman"/>
          <w:b/>
        </w:rPr>
        <w:lastRenderedPageBreak/>
        <w:t>ALLEGA ALLA PRESENTE:</w:t>
      </w:r>
    </w:p>
    <w:p w:rsidR="00C047F4" w:rsidRPr="00C047F4" w:rsidRDefault="00C047F4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</w:p>
    <w:p w:rsidR="005D1919" w:rsidRPr="00C047F4" w:rsidRDefault="005D1919" w:rsidP="00C047F4">
      <w:pPr>
        <w:pStyle w:val="Paragrafoelenco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Verbale di riconoscimento dell’invalidità civile ed attestazione della condizione di disabilità grave ai sensi della L. 104/92 art. 3 comma 3;</w:t>
      </w:r>
    </w:p>
    <w:p w:rsidR="005D1919" w:rsidRPr="00C047F4" w:rsidRDefault="005D1919" w:rsidP="00C047F4">
      <w:pPr>
        <w:pStyle w:val="Paragrafoelenco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ISEE ordinario del nucleo familiare;</w:t>
      </w:r>
    </w:p>
    <w:p w:rsidR="005D1919" w:rsidRPr="00C047F4" w:rsidRDefault="005D1919" w:rsidP="00C047F4">
      <w:pPr>
        <w:pStyle w:val="Paragrafoelenco"/>
        <w:widowControl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Copia del documento di identità del beneficiario</w:t>
      </w:r>
      <w:r w:rsidR="00C047F4" w:rsidRPr="00C047F4">
        <w:rPr>
          <w:rFonts w:ascii="Times New Roman" w:hAnsi="Times New Roman" w:cs="Times New Roman"/>
        </w:rPr>
        <w:t xml:space="preserve"> in corso di validità</w:t>
      </w:r>
      <w:r w:rsidRPr="00C047F4">
        <w:rPr>
          <w:rFonts w:ascii="Times New Roman" w:hAnsi="Times New Roman" w:cs="Times New Roman"/>
        </w:rPr>
        <w:t>;</w:t>
      </w:r>
    </w:p>
    <w:p w:rsidR="005D1919" w:rsidRPr="00C047F4" w:rsidRDefault="005D1919" w:rsidP="00C047F4">
      <w:pPr>
        <w:pStyle w:val="Paragrafoelenco"/>
        <w:widowControl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Copia del documento di identità del richiedente se diverso dal beneficiario;</w:t>
      </w:r>
    </w:p>
    <w:p w:rsidR="005D1919" w:rsidRPr="00C047F4" w:rsidRDefault="005D1919" w:rsidP="00C047F4">
      <w:pPr>
        <w:pStyle w:val="Paragrafoelenco"/>
        <w:widowControl/>
        <w:numPr>
          <w:ilvl w:val="0"/>
          <w:numId w:val="2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Copia del provvedimento di protezione giuridica o altra documentazione che legittimi l’istante a rappresentare la persona disabile.</w:t>
      </w:r>
    </w:p>
    <w:p w:rsidR="005D1919" w:rsidRPr="00C047F4" w:rsidRDefault="005D1919" w:rsidP="00C047F4">
      <w:pPr>
        <w:spacing w:line="276" w:lineRule="auto"/>
        <w:ind w:right="231" w:firstLine="212"/>
        <w:jc w:val="both"/>
        <w:rPr>
          <w:rFonts w:ascii="Times New Roman" w:hAnsi="Times New Roman" w:cs="Times New Roman"/>
          <w:b/>
        </w:rPr>
      </w:pPr>
    </w:p>
    <w:p w:rsidR="003705D7" w:rsidRPr="00C047F4" w:rsidRDefault="003705D7" w:rsidP="00C047F4">
      <w:pPr>
        <w:spacing w:line="276" w:lineRule="auto"/>
        <w:ind w:left="212" w:right="231"/>
        <w:jc w:val="both"/>
        <w:rPr>
          <w:rFonts w:ascii="Times New Roman" w:hAnsi="Times New Roman" w:cs="Times New Roman"/>
          <w:b/>
        </w:rPr>
      </w:pPr>
    </w:p>
    <w:p w:rsidR="005C5E8F" w:rsidRPr="00C047F4" w:rsidRDefault="005C5E8F" w:rsidP="00C047F4">
      <w:pPr>
        <w:tabs>
          <w:tab w:val="left" w:pos="3819"/>
        </w:tabs>
        <w:spacing w:line="276" w:lineRule="auto"/>
        <w:ind w:right="231"/>
        <w:rPr>
          <w:rFonts w:ascii="Times New Roman" w:hAnsi="Times New Roman" w:cs="Times New Roman"/>
          <w:b/>
        </w:rPr>
      </w:pPr>
    </w:p>
    <w:p w:rsidR="005C5E8F" w:rsidRPr="00C047F4" w:rsidRDefault="00FE1113" w:rsidP="00C047F4">
      <w:pPr>
        <w:spacing w:line="276" w:lineRule="auto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>Reggio Calabria, ____/____/2023                                                                      Firma del dichiarante</w:t>
      </w:r>
    </w:p>
    <w:p w:rsidR="005C5E8F" w:rsidRPr="00C047F4" w:rsidRDefault="005C5E8F" w:rsidP="00C047F4">
      <w:pPr>
        <w:spacing w:line="276" w:lineRule="auto"/>
        <w:rPr>
          <w:rFonts w:ascii="Times New Roman" w:hAnsi="Times New Roman" w:cs="Times New Roman"/>
        </w:rPr>
      </w:pPr>
    </w:p>
    <w:p w:rsidR="005C5E8F" w:rsidRPr="00C047F4" w:rsidRDefault="00FE1113" w:rsidP="00C047F4">
      <w:pPr>
        <w:spacing w:line="276" w:lineRule="auto"/>
        <w:ind w:left="4956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</w:rPr>
        <w:t xml:space="preserve">                        ____________________________</w:t>
      </w:r>
    </w:p>
    <w:p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C047F4">
        <w:rPr>
          <w:rFonts w:ascii="Times New Roman" w:hAnsi="Times New Roman" w:cs="Times New Roman"/>
          <w:i/>
          <w:iCs/>
        </w:rPr>
        <w:t xml:space="preserve">  </w:t>
      </w:r>
    </w:p>
    <w:p w:rsidR="00C047F4" w:rsidRPr="00C047F4" w:rsidRDefault="00C047F4" w:rsidP="00C047F4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Cs/>
          <w:i/>
          <w:iCs/>
        </w:rPr>
        <w:t xml:space="preserve">INFORMATIVA PRIVACY art. 13 679/2016 e </w:t>
      </w:r>
      <w:proofErr w:type="spellStart"/>
      <w:r w:rsidRPr="00C047F4">
        <w:rPr>
          <w:rFonts w:ascii="Times New Roman" w:hAnsi="Times New Roman" w:cs="Times New Roman"/>
          <w:bCs/>
          <w:i/>
          <w:iCs/>
        </w:rPr>
        <w:t>D.Lgs</w:t>
      </w:r>
      <w:proofErr w:type="spellEnd"/>
      <w:r w:rsidRPr="00C047F4">
        <w:rPr>
          <w:rFonts w:ascii="Times New Roman" w:hAnsi="Times New Roman" w:cs="Times New Roman"/>
          <w:bCs/>
          <w:i/>
          <w:iCs/>
        </w:rPr>
        <w:t xml:space="preserve"> 196/03 </w:t>
      </w:r>
      <w:proofErr w:type="spellStart"/>
      <w:r w:rsidRPr="00C047F4">
        <w:rPr>
          <w:rFonts w:ascii="Times New Roman" w:hAnsi="Times New Roman" w:cs="Times New Roman"/>
          <w:bCs/>
          <w:i/>
          <w:iCs/>
        </w:rPr>
        <w:t>s.m.i.</w:t>
      </w:r>
      <w:proofErr w:type="spellEnd"/>
    </w:p>
    <w:p w:rsidR="005C5E8F" w:rsidRPr="00C047F4" w:rsidRDefault="005C5E8F" w:rsidP="00C047F4">
      <w:p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Cs/>
          <w:i/>
          <w:iCs/>
        </w:rPr>
        <w:t>I presenti dati personali sono raccolti al fine di poter assolvere ad adempimenti previsti da leggi nello svolgimento delle funzioni istituzionali</w:t>
      </w:r>
      <w:r w:rsidRPr="00C047F4">
        <w:rPr>
          <w:rFonts w:ascii="Times New Roman" w:hAnsi="Times New Roman" w:cs="Times New Roman"/>
          <w:bCs/>
          <w:i/>
          <w:iCs/>
          <w:u w:val="single"/>
        </w:rPr>
        <w:t>, per le finalità connesse alla gestione della attività dei Servizi Settore Welfa</w:t>
      </w:r>
      <w:r w:rsidRPr="00C047F4">
        <w:rPr>
          <w:rFonts w:ascii="Times New Roman" w:eastAsia="Calibri" w:hAnsi="Times New Roman" w:cs="Times New Roman"/>
          <w:bCs/>
          <w:i/>
          <w:iCs/>
          <w:u w:val="single"/>
        </w:rPr>
        <w:t>re da pa</w:t>
      </w:r>
      <w:r w:rsidRPr="00C047F4">
        <w:rPr>
          <w:rFonts w:ascii="Times New Roman" w:hAnsi="Times New Roman" w:cs="Times New Roman"/>
          <w:bCs/>
          <w:i/>
          <w:iCs/>
          <w:u w:val="single"/>
        </w:rPr>
        <w:t>rte del Titolare del trattamento dei Dati.</w:t>
      </w:r>
    </w:p>
    <w:p w:rsidR="005C5E8F" w:rsidRPr="00C047F4" w:rsidRDefault="00FE1113" w:rsidP="00C047F4">
      <w:pPr>
        <w:spacing w:line="276" w:lineRule="auto"/>
        <w:jc w:val="both"/>
        <w:rPr>
          <w:rFonts w:ascii="Times New Roman" w:hAnsi="Times New Roman" w:cs="Times New Roman"/>
        </w:rPr>
      </w:pPr>
      <w:r w:rsidRPr="00C047F4">
        <w:rPr>
          <w:rFonts w:ascii="Times New Roman" w:hAnsi="Times New Roman" w:cs="Times New Roman"/>
          <w:bCs/>
          <w:i/>
          <w:iCs/>
        </w:rPr>
        <w:t xml:space="preserve">I dati personali sono acquisiti direttamente dall’Interessato e/o da altri soggetti pubblici e il loro trattamento è svolto in forma cartacea e anche mediante strumenti informatici e telematici. Non è necessario il consenso al trattamento in quanto i dati sono trattati per un obbligo legale nell’esercizio di pubblici poteri dell’Ente. 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L’informativa completa è visionabile sul sito web  e presso la sede istituzionale. L’interessato può esercitare i diritti come previsti dall’art.12 del GDPR/2016 come descritto nell’informativa presente sul sito internet nell'apposita sezione </w:t>
      </w:r>
      <w:hyperlink r:id="rId8">
        <w:r w:rsidRPr="00C047F4">
          <w:rPr>
            <w:rFonts w:ascii="Times New Roman" w:hAnsi="Times New Roman" w:cs="Times New Roman"/>
            <w:bCs/>
            <w:i/>
            <w:iCs/>
            <w:u w:val="single"/>
          </w:rPr>
          <w:t>https://www.reggiocal.it/Servizi/Details/30</w:t>
        </w:r>
      </w:hyperlink>
      <w:r w:rsidRPr="00C047F4">
        <w:rPr>
          <w:rFonts w:ascii="Times New Roman" w:hAnsi="Times New Roman" w:cs="Times New Roman"/>
          <w:bCs/>
          <w:i/>
          <w:iCs/>
        </w:rPr>
        <w:t>.</w:t>
      </w:r>
    </w:p>
    <w:sectPr w:rsidR="005C5E8F" w:rsidRPr="00C047F4" w:rsidSect="003D79BC">
      <w:headerReference w:type="default" r:id="rId9"/>
      <w:footerReference w:type="default" r:id="rId10"/>
      <w:pgSz w:w="12240" w:h="15840"/>
      <w:pgMar w:top="1240" w:right="1240" w:bottom="1134" w:left="920" w:header="0" w:footer="245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83" w:rsidRDefault="00947383" w:rsidP="005C5E8F">
      <w:r>
        <w:separator/>
      </w:r>
    </w:p>
  </w:endnote>
  <w:endnote w:type="continuationSeparator" w:id="0">
    <w:p w:rsidR="00947383" w:rsidRDefault="00947383" w:rsidP="005C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HFCH D+ 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638948"/>
      <w:docPartObj>
        <w:docPartGallery w:val="Page Numbers (Bottom of Page)"/>
        <w:docPartUnique/>
      </w:docPartObj>
    </w:sdtPr>
    <w:sdtContent>
      <w:p w:rsidR="00947383" w:rsidRDefault="00C53B4B">
        <w:pPr>
          <w:pStyle w:val="Footer"/>
          <w:jc w:val="right"/>
        </w:pPr>
        <w:fldSimple w:instr="PAGE">
          <w:r w:rsidR="00A97E48">
            <w:rPr>
              <w:noProof/>
            </w:rPr>
            <w:t>1</w:t>
          </w:r>
        </w:fldSimple>
      </w:p>
    </w:sdtContent>
  </w:sdt>
  <w:p w:rsidR="00947383" w:rsidRDefault="00947383">
    <w:pPr>
      <w:pStyle w:val="Corpodeltesto"/>
      <w:spacing w:line="12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83" w:rsidRDefault="00947383" w:rsidP="005C5E8F">
      <w:r>
        <w:separator/>
      </w:r>
    </w:p>
  </w:footnote>
  <w:footnote w:type="continuationSeparator" w:id="0">
    <w:p w:rsidR="00947383" w:rsidRDefault="00947383" w:rsidP="005C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83" w:rsidRDefault="00947383">
    <w:pPr>
      <w:pStyle w:val="Header"/>
      <w:jc w:val="right"/>
      <w:rPr>
        <w:b/>
      </w:rPr>
    </w:pPr>
  </w:p>
  <w:p w:rsidR="00947383" w:rsidRDefault="00947383">
    <w:pPr>
      <w:pStyle w:val="Header"/>
      <w:jc w:val="right"/>
      <w:rPr>
        <w:b/>
      </w:rPr>
    </w:pPr>
  </w:p>
  <w:p w:rsidR="00947383" w:rsidRDefault="00947383">
    <w:pPr>
      <w:pStyle w:val="Header"/>
      <w:jc w:val="right"/>
      <w:rPr>
        <w:b/>
      </w:rPr>
    </w:pPr>
    <w:r>
      <w:rPr>
        <w:b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6DD"/>
    <w:multiLevelType w:val="multilevel"/>
    <w:tmpl w:val="434C295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491A95"/>
    <w:multiLevelType w:val="hybridMultilevel"/>
    <w:tmpl w:val="0DF26516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01495A"/>
    <w:multiLevelType w:val="multilevel"/>
    <w:tmpl w:val="78D4FAEA"/>
    <w:lvl w:ilvl="0">
      <w:numFmt w:val="bullet"/>
      <w:lvlText w:val="-"/>
      <w:lvlJc w:val="left"/>
      <w:pPr>
        <w:tabs>
          <w:tab w:val="num" w:pos="426"/>
        </w:tabs>
        <w:ind w:left="78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CD5102"/>
    <w:multiLevelType w:val="multilevel"/>
    <w:tmpl w:val="FAFEAE1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BEA1CFD"/>
    <w:multiLevelType w:val="multilevel"/>
    <w:tmpl w:val="9912C0E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245D3757"/>
    <w:multiLevelType w:val="multilevel"/>
    <w:tmpl w:val="74CAF9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8129FE"/>
    <w:multiLevelType w:val="multilevel"/>
    <w:tmpl w:val="43A45FD6"/>
    <w:lvl w:ilvl="0">
      <w:start w:val="1"/>
      <w:numFmt w:val="decimal"/>
      <w:lvlText w:val="%1."/>
      <w:lvlJc w:val="left"/>
      <w:pPr>
        <w:tabs>
          <w:tab w:val="num" w:pos="0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8" w:hanging="180"/>
      </w:pPr>
    </w:lvl>
  </w:abstractNum>
  <w:abstractNum w:abstractNumId="7">
    <w:nsid w:val="2D9F6E4F"/>
    <w:multiLevelType w:val="multilevel"/>
    <w:tmpl w:val="257C920C"/>
    <w:lvl w:ilvl="0">
      <w:start w:val="1"/>
      <w:numFmt w:val="bullet"/>
      <w:lvlText w:val=""/>
      <w:lvlJc w:val="left"/>
      <w:pPr>
        <w:tabs>
          <w:tab w:val="num" w:pos="0"/>
        </w:tabs>
        <w:ind w:left="7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8" w:hanging="180"/>
      </w:pPr>
    </w:lvl>
  </w:abstractNum>
  <w:abstractNum w:abstractNumId="8">
    <w:nsid w:val="2E7C06DA"/>
    <w:multiLevelType w:val="multilevel"/>
    <w:tmpl w:val="38EC22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1333EB5"/>
    <w:multiLevelType w:val="multilevel"/>
    <w:tmpl w:val="AF04CD7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9466385"/>
    <w:multiLevelType w:val="hybridMultilevel"/>
    <w:tmpl w:val="4FC48354"/>
    <w:lvl w:ilvl="0" w:tplc="FBAC8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B5E67"/>
    <w:multiLevelType w:val="hybridMultilevel"/>
    <w:tmpl w:val="74569726"/>
    <w:lvl w:ilvl="0" w:tplc="FBAC8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64800"/>
    <w:multiLevelType w:val="multilevel"/>
    <w:tmpl w:val="C9FECCD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531C194D"/>
    <w:multiLevelType w:val="multilevel"/>
    <w:tmpl w:val="93584100"/>
    <w:lvl w:ilvl="0">
      <w:numFmt w:val="bullet"/>
      <w:lvlText w:val="-"/>
      <w:lvlJc w:val="left"/>
      <w:pPr>
        <w:tabs>
          <w:tab w:val="num" w:pos="0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8" w:hanging="180"/>
      </w:pPr>
    </w:lvl>
  </w:abstractNum>
  <w:abstractNum w:abstractNumId="14">
    <w:nsid w:val="55DD42D2"/>
    <w:multiLevelType w:val="multilevel"/>
    <w:tmpl w:val="5D2A692E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5">
    <w:nsid w:val="5FD35DF6"/>
    <w:multiLevelType w:val="multilevel"/>
    <w:tmpl w:val="EB3CFD8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669D5825"/>
    <w:multiLevelType w:val="hybridMultilevel"/>
    <w:tmpl w:val="914EE0D6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AC2E73"/>
    <w:multiLevelType w:val="hybridMultilevel"/>
    <w:tmpl w:val="3CF03EDE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E14B16"/>
    <w:multiLevelType w:val="hybridMultilevel"/>
    <w:tmpl w:val="C4405358"/>
    <w:lvl w:ilvl="0" w:tplc="FBAC8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E63E8"/>
    <w:multiLevelType w:val="multilevel"/>
    <w:tmpl w:val="0B701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37F1B4A"/>
    <w:multiLevelType w:val="hybridMultilevel"/>
    <w:tmpl w:val="5BB23188"/>
    <w:lvl w:ilvl="0" w:tplc="FBAC8F6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C732280"/>
    <w:multiLevelType w:val="hybridMultilevel"/>
    <w:tmpl w:val="73365360"/>
    <w:lvl w:ilvl="0" w:tplc="FBAC8F6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"/>
  </w:num>
  <w:num w:numId="9">
    <w:abstractNumId w:val="21"/>
  </w:num>
  <w:num w:numId="10">
    <w:abstractNumId w:val="16"/>
  </w:num>
  <w:num w:numId="11">
    <w:abstractNumId w:val="2"/>
  </w:num>
  <w:num w:numId="12">
    <w:abstractNumId w:val="14"/>
  </w:num>
  <w:num w:numId="13">
    <w:abstractNumId w:val="20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11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E8F"/>
    <w:rsid w:val="002311F2"/>
    <w:rsid w:val="0023353E"/>
    <w:rsid w:val="002D5E64"/>
    <w:rsid w:val="002E4273"/>
    <w:rsid w:val="003705D7"/>
    <w:rsid w:val="003D79BC"/>
    <w:rsid w:val="0050717E"/>
    <w:rsid w:val="00532E65"/>
    <w:rsid w:val="005C5E8F"/>
    <w:rsid w:val="005D1919"/>
    <w:rsid w:val="00777BBD"/>
    <w:rsid w:val="00947383"/>
    <w:rsid w:val="00A97E48"/>
    <w:rsid w:val="00B113C9"/>
    <w:rsid w:val="00BA7D53"/>
    <w:rsid w:val="00BD16E6"/>
    <w:rsid w:val="00C047F4"/>
    <w:rsid w:val="00C53B4B"/>
    <w:rsid w:val="00E81677"/>
    <w:rsid w:val="00EA6DF4"/>
    <w:rsid w:val="00FE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6050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386050"/>
    <w:pPr>
      <w:ind w:left="2792" w:right="1342" w:hanging="356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86050"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customStyle="1" w:styleId="CollegamentoInternet">
    <w:name w:val="Collegamento Internet"/>
    <w:rsid w:val="00F4716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BA0D98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BA0D98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A0D98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next w:val="Corpodeltesto"/>
    <w:qFormat/>
    <w:rsid w:val="005C5E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386050"/>
    <w:rPr>
      <w:sz w:val="24"/>
      <w:szCs w:val="24"/>
    </w:rPr>
  </w:style>
  <w:style w:type="paragraph" w:styleId="Elenco">
    <w:name w:val="List"/>
    <w:basedOn w:val="Corpodeltesto"/>
    <w:rsid w:val="005C5E8F"/>
    <w:rPr>
      <w:rFonts w:cs="Lucida Sans"/>
    </w:rPr>
  </w:style>
  <w:style w:type="paragraph" w:customStyle="1" w:styleId="Caption">
    <w:name w:val="Caption"/>
    <w:basedOn w:val="Normale"/>
    <w:qFormat/>
    <w:rsid w:val="005C5E8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C5E8F"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386050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386050"/>
  </w:style>
  <w:style w:type="paragraph" w:customStyle="1" w:styleId="Default">
    <w:name w:val="Default"/>
    <w:qFormat/>
    <w:rsid w:val="00F47168"/>
    <w:rPr>
      <w:rFonts w:ascii="HHFCH D+ Arial MT" w:eastAsia="Times New Roman" w:hAnsi="HHFCH D+ Arial MT" w:cs="HHFCH D+ Arial MT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  <w:rsid w:val="005C5E8F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BA0D98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BA0D98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38605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532E6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A6DF4"/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50717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50717E"/>
    <w:rPr>
      <w:rFonts w:cs="Calibri"/>
      <w:lang w:val="it-IT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50717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50717E"/>
    <w:rPr>
      <w:rFonts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giocal.it/Servizi/Details/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reggioca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Guillaume</dc:creator>
  <dc:description/>
  <cp:lastModifiedBy>glagana</cp:lastModifiedBy>
  <cp:revision>15</cp:revision>
  <cp:lastPrinted>2023-07-20T16:01:00Z</cp:lastPrinted>
  <dcterms:created xsi:type="dcterms:W3CDTF">2022-12-23T10:29:00Z</dcterms:created>
  <dcterms:modified xsi:type="dcterms:W3CDTF">2023-07-21T08:03:00Z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2022-12-22T00:00:00Z</vt:filetime>
  </property>
</Properties>
</file>